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="-431" w:tblpY="1080"/>
        <w:tblW w:w="14783" w:type="dxa"/>
        <w:tblLook w:val="04A0"/>
      </w:tblPr>
      <w:tblGrid>
        <w:gridCol w:w="1959"/>
        <w:gridCol w:w="2456"/>
        <w:gridCol w:w="2555"/>
        <w:gridCol w:w="2734"/>
        <w:gridCol w:w="2544"/>
        <w:gridCol w:w="2535"/>
      </w:tblGrid>
      <w:tr w:rsidR="000409FC" w:rsidRPr="00054B85" w:rsidTr="000409FC">
        <w:trPr>
          <w:trHeight w:val="414"/>
        </w:trPr>
        <w:tc>
          <w:tcPr>
            <w:tcW w:w="1959" w:type="dxa"/>
            <w:vAlign w:val="center"/>
          </w:tcPr>
          <w:p w:rsidR="000409FC" w:rsidRPr="00054B85" w:rsidRDefault="000409FC" w:rsidP="00ED4B9D">
            <w:pPr>
              <w:jc w:val="center"/>
              <w:rPr>
                <w:b/>
                <w:sz w:val="32"/>
                <w:szCs w:val="32"/>
              </w:rPr>
            </w:pPr>
            <w:r w:rsidRPr="00054B85">
              <w:rPr>
                <w:b/>
                <w:sz w:val="32"/>
                <w:szCs w:val="32"/>
              </w:rPr>
              <w:t>Tjedan</w:t>
            </w:r>
          </w:p>
        </w:tc>
        <w:tc>
          <w:tcPr>
            <w:tcW w:w="2456" w:type="dxa"/>
            <w:vAlign w:val="center"/>
          </w:tcPr>
          <w:p w:rsidR="000409FC" w:rsidRPr="00054B85" w:rsidRDefault="000409FC" w:rsidP="00ED4B9D">
            <w:pPr>
              <w:jc w:val="center"/>
              <w:rPr>
                <w:b/>
                <w:sz w:val="32"/>
                <w:szCs w:val="32"/>
              </w:rPr>
            </w:pPr>
            <w:r w:rsidRPr="00054B85">
              <w:rPr>
                <w:b/>
                <w:sz w:val="32"/>
                <w:szCs w:val="32"/>
              </w:rPr>
              <w:t>Ponedjeljak</w:t>
            </w:r>
          </w:p>
        </w:tc>
        <w:tc>
          <w:tcPr>
            <w:tcW w:w="2555" w:type="dxa"/>
            <w:vAlign w:val="center"/>
          </w:tcPr>
          <w:p w:rsidR="000409FC" w:rsidRPr="00054B85" w:rsidRDefault="000409FC" w:rsidP="00ED4B9D">
            <w:pPr>
              <w:jc w:val="center"/>
              <w:rPr>
                <w:b/>
                <w:sz w:val="32"/>
                <w:szCs w:val="32"/>
              </w:rPr>
            </w:pPr>
            <w:r w:rsidRPr="00054B85">
              <w:rPr>
                <w:b/>
                <w:sz w:val="32"/>
                <w:szCs w:val="32"/>
              </w:rPr>
              <w:t>Utorak</w:t>
            </w:r>
          </w:p>
        </w:tc>
        <w:tc>
          <w:tcPr>
            <w:tcW w:w="2734" w:type="dxa"/>
            <w:vAlign w:val="center"/>
          </w:tcPr>
          <w:p w:rsidR="000409FC" w:rsidRPr="00054B85" w:rsidRDefault="000409FC" w:rsidP="00ED4B9D">
            <w:pPr>
              <w:jc w:val="center"/>
              <w:rPr>
                <w:b/>
                <w:sz w:val="32"/>
                <w:szCs w:val="32"/>
              </w:rPr>
            </w:pPr>
            <w:r w:rsidRPr="00054B85">
              <w:rPr>
                <w:b/>
                <w:sz w:val="32"/>
                <w:szCs w:val="32"/>
              </w:rPr>
              <w:t>Srijeda</w:t>
            </w:r>
          </w:p>
        </w:tc>
        <w:tc>
          <w:tcPr>
            <w:tcW w:w="2544" w:type="dxa"/>
            <w:vAlign w:val="center"/>
          </w:tcPr>
          <w:p w:rsidR="000409FC" w:rsidRPr="00054B85" w:rsidRDefault="000409FC" w:rsidP="00ED4B9D">
            <w:pPr>
              <w:jc w:val="center"/>
              <w:rPr>
                <w:b/>
                <w:sz w:val="32"/>
                <w:szCs w:val="32"/>
              </w:rPr>
            </w:pPr>
            <w:r w:rsidRPr="00054B85">
              <w:rPr>
                <w:b/>
                <w:sz w:val="32"/>
                <w:szCs w:val="32"/>
              </w:rPr>
              <w:t>Četvrtak</w:t>
            </w:r>
          </w:p>
        </w:tc>
        <w:tc>
          <w:tcPr>
            <w:tcW w:w="2535" w:type="dxa"/>
            <w:vAlign w:val="center"/>
          </w:tcPr>
          <w:p w:rsidR="000409FC" w:rsidRPr="00054B85" w:rsidRDefault="000409FC" w:rsidP="00ED4B9D">
            <w:pPr>
              <w:jc w:val="center"/>
              <w:rPr>
                <w:b/>
                <w:sz w:val="32"/>
                <w:szCs w:val="32"/>
              </w:rPr>
            </w:pPr>
            <w:r w:rsidRPr="00054B85">
              <w:rPr>
                <w:b/>
                <w:sz w:val="32"/>
                <w:szCs w:val="32"/>
              </w:rPr>
              <w:t>Petak</w:t>
            </w:r>
          </w:p>
        </w:tc>
      </w:tr>
      <w:tr w:rsidR="000409FC" w:rsidRPr="00054B85" w:rsidTr="000409FC">
        <w:trPr>
          <w:trHeight w:val="889"/>
        </w:trPr>
        <w:tc>
          <w:tcPr>
            <w:tcW w:w="1959" w:type="dxa"/>
            <w:vAlign w:val="center"/>
          </w:tcPr>
          <w:p w:rsidR="000409FC" w:rsidRPr="00054B85" w:rsidRDefault="000409FC" w:rsidP="00ED4B9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07.01. -10.01</w:t>
            </w:r>
            <w:r w:rsidRPr="00054B85">
              <w:rPr>
                <w:b/>
                <w:sz w:val="32"/>
                <w:szCs w:val="32"/>
              </w:rPr>
              <w:t>.2</w:t>
            </w:r>
            <w:r>
              <w:rPr>
                <w:b/>
                <w:sz w:val="32"/>
                <w:szCs w:val="32"/>
              </w:rPr>
              <w:t>025.</w:t>
            </w:r>
          </w:p>
        </w:tc>
        <w:tc>
          <w:tcPr>
            <w:tcW w:w="2456" w:type="dxa"/>
            <w:vAlign w:val="center"/>
          </w:tcPr>
          <w:p w:rsidR="000409FC" w:rsidRDefault="000409FC" w:rsidP="00ED4B9D">
            <w:pPr>
              <w:rPr>
                <w:bCs/>
                <w:sz w:val="28"/>
                <w:szCs w:val="28"/>
              </w:rPr>
            </w:pPr>
          </w:p>
          <w:p w:rsidR="000409FC" w:rsidRPr="001528FF" w:rsidRDefault="000409FC" w:rsidP="00ED4B9D">
            <w:pPr>
              <w:rPr>
                <w:bCs/>
                <w:sz w:val="28"/>
                <w:szCs w:val="28"/>
              </w:rPr>
            </w:pPr>
          </w:p>
        </w:tc>
        <w:tc>
          <w:tcPr>
            <w:tcW w:w="2555" w:type="dxa"/>
            <w:vAlign w:val="center"/>
          </w:tcPr>
          <w:p w:rsidR="000409FC" w:rsidRDefault="000409FC" w:rsidP="00ED4B9D">
            <w:pPr>
              <w:rPr>
                <w:bCs/>
                <w:sz w:val="28"/>
                <w:szCs w:val="28"/>
              </w:rPr>
            </w:pPr>
          </w:p>
          <w:p w:rsidR="000409FC" w:rsidRPr="001528FF" w:rsidRDefault="000409FC" w:rsidP="00ED4B9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Juneći gulaš sa palentom, salata</w:t>
            </w:r>
          </w:p>
        </w:tc>
        <w:tc>
          <w:tcPr>
            <w:tcW w:w="2734" w:type="dxa"/>
            <w:vAlign w:val="center"/>
          </w:tcPr>
          <w:p w:rsidR="000409FC" w:rsidRDefault="000409FC" w:rsidP="00ED4B9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Juha, pileći file sa rižom i bižima</w:t>
            </w:r>
          </w:p>
          <w:p w:rsidR="000409FC" w:rsidRPr="001528FF" w:rsidRDefault="000409FC" w:rsidP="00ED4B9D">
            <w:pPr>
              <w:rPr>
                <w:bCs/>
                <w:sz w:val="28"/>
                <w:szCs w:val="28"/>
              </w:rPr>
            </w:pPr>
          </w:p>
        </w:tc>
        <w:tc>
          <w:tcPr>
            <w:tcW w:w="2544" w:type="dxa"/>
            <w:vAlign w:val="center"/>
          </w:tcPr>
          <w:p w:rsidR="000409FC" w:rsidRDefault="000409FC" w:rsidP="00ED4B9D">
            <w:pPr>
              <w:rPr>
                <w:bCs/>
                <w:sz w:val="28"/>
                <w:szCs w:val="28"/>
              </w:rPr>
            </w:pPr>
          </w:p>
          <w:p w:rsidR="000409FC" w:rsidRPr="001528FF" w:rsidRDefault="000409FC" w:rsidP="00ED4B9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Varivo od junetine</w:t>
            </w:r>
          </w:p>
        </w:tc>
        <w:tc>
          <w:tcPr>
            <w:tcW w:w="2535" w:type="dxa"/>
            <w:vAlign w:val="center"/>
          </w:tcPr>
          <w:p w:rsidR="000409FC" w:rsidRDefault="000409FC" w:rsidP="00ED4B9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Pohani oslić sa špinatom</w:t>
            </w:r>
          </w:p>
          <w:p w:rsidR="000409FC" w:rsidRPr="001528FF" w:rsidRDefault="000409FC" w:rsidP="00ED4B9D">
            <w:pPr>
              <w:rPr>
                <w:bCs/>
                <w:sz w:val="28"/>
                <w:szCs w:val="28"/>
              </w:rPr>
            </w:pPr>
          </w:p>
        </w:tc>
      </w:tr>
      <w:tr w:rsidR="000409FC" w:rsidRPr="00054B85" w:rsidTr="000409FC">
        <w:trPr>
          <w:trHeight w:val="942"/>
        </w:trPr>
        <w:tc>
          <w:tcPr>
            <w:tcW w:w="1959" w:type="dxa"/>
            <w:vAlign w:val="center"/>
          </w:tcPr>
          <w:p w:rsidR="000409FC" w:rsidRPr="00054B85" w:rsidRDefault="000409FC" w:rsidP="00ED4B9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13.01</w:t>
            </w:r>
            <w:r w:rsidRPr="00054B85">
              <w:rPr>
                <w:b/>
                <w:sz w:val="32"/>
                <w:szCs w:val="32"/>
              </w:rPr>
              <w:t>.</w:t>
            </w:r>
            <w:r>
              <w:rPr>
                <w:b/>
                <w:sz w:val="32"/>
                <w:szCs w:val="32"/>
              </w:rPr>
              <w:t xml:space="preserve"> -17.01</w:t>
            </w:r>
            <w:r w:rsidRPr="00054B85">
              <w:rPr>
                <w:b/>
                <w:sz w:val="32"/>
                <w:szCs w:val="32"/>
              </w:rPr>
              <w:t>.2</w:t>
            </w:r>
            <w:r>
              <w:rPr>
                <w:b/>
                <w:sz w:val="32"/>
                <w:szCs w:val="32"/>
              </w:rPr>
              <w:t>025.</w:t>
            </w:r>
          </w:p>
        </w:tc>
        <w:tc>
          <w:tcPr>
            <w:tcW w:w="2456" w:type="dxa"/>
            <w:vAlign w:val="center"/>
          </w:tcPr>
          <w:p w:rsidR="000409FC" w:rsidRDefault="000409FC" w:rsidP="00ED4B9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Pašta bolonjez, salata</w:t>
            </w:r>
          </w:p>
          <w:p w:rsidR="000409FC" w:rsidRPr="001528FF" w:rsidRDefault="000409FC" w:rsidP="00ED4B9D">
            <w:pPr>
              <w:rPr>
                <w:bCs/>
                <w:sz w:val="28"/>
                <w:szCs w:val="28"/>
              </w:rPr>
            </w:pPr>
          </w:p>
        </w:tc>
        <w:tc>
          <w:tcPr>
            <w:tcW w:w="2555" w:type="dxa"/>
            <w:vAlign w:val="center"/>
          </w:tcPr>
          <w:p w:rsidR="000409FC" w:rsidRDefault="000409FC" w:rsidP="00ED4B9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</w:p>
          <w:p w:rsidR="000409FC" w:rsidRPr="001528FF" w:rsidRDefault="000409FC" w:rsidP="00ED4B9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Gulaš sa njokima, salata</w:t>
            </w:r>
          </w:p>
        </w:tc>
        <w:tc>
          <w:tcPr>
            <w:tcW w:w="2734" w:type="dxa"/>
            <w:vAlign w:val="center"/>
          </w:tcPr>
          <w:p w:rsidR="000409FC" w:rsidRDefault="000409FC" w:rsidP="00ED4B9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Juha, lešo meso teletina i piletina</w:t>
            </w:r>
          </w:p>
          <w:p w:rsidR="000409FC" w:rsidRPr="001528FF" w:rsidRDefault="000409FC" w:rsidP="00ED4B9D">
            <w:pPr>
              <w:rPr>
                <w:bCs/>
                <w:sz w:val="28"/>
                <w:szCs w:val="28"/>
              </w:rPr>
            </w:pPr>
          </w:p>
        </w:tc>
        <w:tc>
          <w:tcPr>
            <w:tcW w:w="2544" w:type="dxa"/>
            <w:vAlign w:val="center"/>
          </w:tcPr>
          <w:p w:rsidR="000409FC" w:rsidRDefault="000409FC" w:rsidP="00ED4B9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Juha, pečeni batak i file sa  pečenim krumpirom</w:t>
            </w:r>
          </w:p>
          <w:p w:rsidR="000409FC" w:rsidRPr="001528FF" w:rsidRDefault="000409FC" w:rsidP="00ED4B9D">
            <w:pPr>
              <w:rPr>
                <w:bCs/>
                <w:sz w:val="28"/>
                <w:szCs w:val="28"/>
              </w:rPr>
            </w:pPr>
          </w:p>
        </w:tc>
        <w:tc>
          <w:tcPr>
            <w:tcW w:w="2535" w:type="dxa"/>
            <w:vAlign w:val="center"/>
          </w:tcPr>
          <w:p w:rsidR="000409FC" w:rsidRDefault="000409FC" w:rsidP="00ED4B9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Šug na crveno sa tunjevinom i palentom (jogurt).</w:t>
            </w:r>
          </w:p>
          <w:p w:rsidR="000409FC" w:rsidRPr="001528FF" w:rsidRDefault="000409FC" w:rsidP="00ED4B9D">
            <w:pPr>
              <w:rPr>
                <w:bCs/>
                <w:sz w:val="28"/>
                <w:szCs w:val="28"/>
              </w:rPr>
            </w:pPr>
          </w:p>
        </w:tc>
      </w:tr>
      <w:tr w:rsidR="000409FC" w:rsidRPr="00054B85" w:rsidTr="000409FC">
        <w:trPr>
          <w:trHeight w:val="1469"/>
        </w:trPr>
        <w:tc>
          <w:tcPr>
            <w:tcW w:w="1959" w:type="dxa"/>
            <w:vAlign w:val="center"/>
          </w:tcPr>
          <w:p w:rsidR="000409FC" w:rsidRPr="00054B85" w:rsidRDefault="000409FC" w:rsidP="00ED4B9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20.01. -24.01</w:t>
            </w:r>
            <w:r w:rsidRPr="00054B85">
              <w:rPr>
                <w:b/>
                <w:sz w:val="32"/>
                <w:szCs w:val="32"/>
              </w:rPr>
              <w:t>.2</w:t>
            </w:r>
            <w:r>
              <w:rPr>
                <w:b/>
                <w:sz w:val="32"/>
                <w:szCs w:val="32"/>
              </w:rPr>
              <w:t>025.</w:t>
            </w:r>
          </w:p>
        </w:tc>
        <w:tc>
          <w:tcPr>
            <w:tcW w:w="2456" w:type="dxa"/>
            <w:vAlign w:val="center"/>
          </w:tcPr>
          <w:p w:rsidR="000409FC" w:rsidRDefault="000409FC" w:rsidP="00ED4B9D">
            <w:pPr>
              <w:rPr>
                <w:bCs/>
                <w:sz w:val="28"/>
                <w:szCs w:val="28"/>
              </w:rPr>
            </w:pPr>
          </w:p>
          <w:p w:rsidR="000409FC" w:rsidRPr="001528FF" w:rsidRDefault="000409FC" w:rsidP="00ED4B9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Varivo od junetine</w:t>
            </w:r>
          </w:p>
        </w:tc>
        <w:tc>
          <w:tcPr>
            <w:tcW w:w="2555" w:type="dxa"/>
            <w:vAlign w:val="center"/>
          </w:tcPr>
          <w:p w:rsidR="000409FC" w:rsidRDefault="000409FC" w:rsidP="00ED4B9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Pašta fažol sa kobasicom</w:t>
            </w:r>
          </w:p>
          <w:p w:rsidR="000409FC" w:rsidRPr="001528FF" w:rsidRDefault="000409FC" w:rsidP="00ED4B9D">
            <w:pPr>
              <w:rPr>
                <w:bCs/>
                <w:sz w:val="28"/>
                <w:szCs w:val="28"/>
              </w:rPr>
            </w:pPr>
          </w:p>
        </w:tc>
        <w:tc>
          <w:tcPr>
            <w:tcW w:w="2734" w:type="dxa"/>
            <w:vAlign w:val="center"/>
          </w:tcPr>
          <w:p w:rsidR="000409FC" w:rsidRDefault="000409FC" w:rsidP="00ED4B9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Juha, pohana piletina sa lešo povrćem</w:t>
            </w:r>
          </w:p>
          <w:p w:rsidR="000409FC" w:rsidRPr="001528FF" w:rsidRDefault="000409FC" w:rsidP="00ED4B9D">
            <w:pPr>
              <w:rPr>
                <w:bCs/>
                <w:sz w:val="28"/>
                <w:szCs w:val="28"/>
              </w:rPr>
            </w:pPr>
          </w:p>
        </w:tc>
        <w:tc>
          <w:tcPr>
            <w:tcW w:w="2544" w:type="dxa"/>
            <w:vAlign w:val="center"/>
          </w:tcPr>
          <w:p w:rsidR="000409FC" w:rsidRDefault="000409FC" w:rsidP="00ED4B9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Juha, pečeni svinjski lungić sa đuveđom</w:t>
            </w:r>
          </w:p>
          <w:p w:rsidR="000409FC" w:rsidRPr="001528FF" w:rsidRDefault="000409FC" w:rsidP="00ED4B9D">
            <w:pPr>
              <w:rPr>
                <w:bCs/>
                <w:sz w:val="28"/>
                <w:szCs w:val="28"/>
              </w:rPr>
            </w:pPr>
          </w:p>
        </w:tc>
        <w:tc>
          <w:tcPr>
            <w:tcW w:w="2535" w:type="dxa"/>
            <w:vAlign w:val="center"/>
          </w:tcPr>
          <w:p w:rsidR="000409FC" w:rsidRDefault="000409FC" w:rsidP="00ED4B9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Kajgana sa blitvom i krompirom</w:t>
            </w:r>
          </w:p>
          <w:p w:rsidR="000409FC" w:rsidRPr="001528FF" w:rsidRDefault="000409FC" w:rsidP="00ED4B9D">
            <w:pPr>
              <w:rPr>
                <w:bCs/>
                <w:sz w:val="28"/>
                <w:szCs w:val="28"/>
              </w:rPr>
            </w:pPr>
          </w:p>
        </w:tc>
      </w:tr>
      <w:tr w:rsidR="000409FC" w:rsidRPr="00054B85" w:rsidTr="000409FC">
        <w:trPr>
          <w:trHeight w:val="1123"/>
        </w:trPr>
        <w:tc>
          <w:tcPr>
            <w:tcW w:w="1959" w:type="dxa"/>
            <w:vAlign w:val="center"/>
          </w:tcPr>
          <w:p w:rsidR="000409FC" w:rsidRPr="00054B85" w:rsidRDefault="000409FC" w:rsidP="00ED4B9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27.01.-31.01.25.</w:t>
            </w:r>
          </w:p>
        </w:tc>
        <w:tc>
          <w:tcPr>
            <w:tcW w:w="2456" w:type="dxa"/>
            <w:vAlign w:val="center"/>
          </w:tcPr>
          <w:p w:rsidR="000409FC" w:rsidRPr="001528FF" w:rsidRDefault="000409FC" w:rsidP="00ED4B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Paštašuta od junetine</w:t>
            </w:r>
          </w:p>
        </w:tc>
        <w:tc>
          <w:tcPr>
            <w:tcW w:w="2555" w:type="dxa"/>
            <w:vAlign w:val="center"/>
          </w:tcPr>
          <w:p w:rsidR="000409FC" w:rsidRPr="001528FF" w:rsidRDefault="000409FC" w:rsidP="00ED4B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Juha, pečena pljeskavica sa povrćem</w:t>
            </w:r>
          </w:p>
        </w:tc>
        <w:tc>
          <w:tcPr>
            <w:tcW w:w="2734" w:type="dxa"/>
            <w:vAlign w:val="center"/>
          </w:tcPr>
          <w:p w:rsidR="000409FC" w:rsidRPr="001528FF" w:rsidRDefault="000409FC" w:rsidP="00ED4B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Varivo od orza sa suhim mesom</w:t>
            </w:r>
          </w:p>
        </w:tc>
        <w:tc>
          <w:tcPr>
            <w:tcW w:w="2544" w:type="dxa"/>
            <w:vAlign w:val="center"/>
          </w:tcPr>
          <w:p w:rsidR="000409FC" w:rsidRPr="001528FF" w:rsidRDefault="000409FC" w:rsidP="00ED4B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Juha, lazanje</w:t>
            </w:r>
          </w:p>
        </w:tc>
        <w:tc>
          <w:tcPr>
            <w:tcW w:w="2535" w:type="dxa"/>
            <w:vAlign w:val="center"/>
          </w:tcPr>
          <w:p w:rsidR="000409FC" w:rsidRPr="001528FF" w:rsidRDefault="000409FC" w:rsidP="00ED4B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Šalša od povrća sa palentom</w:t>
            </w:r>
          </w:p>
        </w:tc>
      </w:tr>
    </w:tbl>
    <w:p w:rsidR="000409FC" w:rsidRDefault="000409FC" w:rsidP="000409FC">
      <w:pPr>
        <w:jc w:val="center"/>
        <w:rPr>
          <w:b/>
          <w:sz w:val="28"/>
        </w:rPr>
      </w:pPr>
      <w:r w:rsidRPr="00054B85">
        <w:rPr>
          <w:b/>
          <w:sz w:val="32"/>
          <w:szCs w:val="32"/>
        </w:rPr>
        <w:t>Ručak</w:t>
      </w:r>
      <w:r w:rsidRPr="00487134">
        <w:rPr>
          <w:b/>
          <w:sz w:val="32"/>
          <w:szCs w:val="32"/>
        </w:rPr>
        <w:t xml:space="preserve"> za produženi borava</w:t>
      </w:r>
      <w:r>
        <w:rPr>
          <w:b/>
          <w:sz w:val="32"/>
          <w:szCs w:val="32"/>
        </w:rPr>
        <w:t xml:space="preserve">k - </w:t>
      </w:r>
      <w:r>
        <w:rPr>
          <w:b/>
          <w:sz w:val="28"/>
        </w:rPr>
        <w:t>Siječanj 2025</w:t>
      </w:r>
    </w:p>
    <w:p w:rsidR="000409FC" w:rsidRPr="00487134" w:rsidRDefault="000409FC" w:rsidP="000409FC">
      <w:pPr>
        <w:jc w:val="center"/>
        <w:rPr>
          <w:b/>
          <w:sz w:val="32"/>
          <w:szCs w:val="32"/>
        </w:rPr>
      </w:pPr>
    </w:p>
    <w:p w:rsidR="009F43DB" w:rsidRPr="000409FC" w:rsidRDefault="000409FC" w:rsidP="000409FC">
      <w:pPr>
        <w:rPr>
          <w:sz w:val="24"/>
          <w:szCs w:val="24"/>
        </w:rPr>
      </w:pPr>
      <w:r w:rsidRPr="001528FF">
        <w:rPr>
          <w:sz w:val="24"/>
          <w:szCs w:val="24"/>
        </w:rPr>
        <w:t>Obrok se sastoji od juhe 2 do 3 x tjedno, glavnog jela, priloga, salate (ovisno o jelu), kruh, voda, deserti (puding</w:t>
      </w:r>
      <w:r>
        <w:rPr>
          <w:sz w:val="24"/>
          <w:szCs w:val="24"/>
        </w:rPr>
        <w:t xml:space="preserve">, razno  voće,kolač,  </w:t>
      </w:r>
      <w:r w:rsidRPr="001528FF">
        <w:rPr>
          <w:sz w:val="24"/>
          <w:szCs w:val="24"/>
        </w:rPr>
        <w:t>jogurt, kefir,...)</w:t>
      </w:r>
      <w:r>
        <w:rPr>
          <w:sz w:val="24"/>
          <w:szCs w:val="24"/>
        </w:rPr>
        <w:t xml:space="preserve">. </w:t>
      </w:r>
      <w:r w:rsidRPr="001528FF">
        <w:rPr>
          <w:b/>
          <w:sz w:val="24"/>
          <w:szCs w:val="24"/>
        </w:rPr>
        <w:t>Škola ima pravo izmjene jelovnika u slučaju poteškoća s dostavom navedenih namirnica.</w:t>
      </w:r>
    </w:p>
    <w:sectPr w:rsidR="009F43DB" w:rsidRPr="000409FC" w:rsidSect="000409F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0409FC"/>
    <w:rsid w:val="00002E1A"/>
    <w:rsid w:val="0003155C"/>
    <w:rsid w:val="000409FC"/>
    <w:rsid w:val="00063953"/>
    <w:rsid w:val="000641ED"/>
    <w:rsid w:val="000A49D9"/>
    <w:rsid w:val="000A4E56"/>
    <w:rsid w:val="000D6C11"/>
    <w:rsid w:val="000E1386"/>
    <w:rsid w:val="000F74FC"/>
    <w:rsid w:val="00127E30"/>
    <w:rsid w:val="001371B3"/>
    <w:rsid w:val="001C38AC"/>
    <w:rsid w:val="001D20BF"/>
    <w:rsid w:val="00243146"/>
    <w:rsid w:val="002961E3"/>
    <w:rsid w:val="002C2DC4"/>
    <w:rsid w:val="002D2765"/>
    <w:rsid w:val="002F0674"/>
    <w:rsid w:val="002F668D"/>
    <w:rsid w:val="0031340B"/>
    <w:rsid w:val="00321039"/>
    <w:rsid w:val="0033690F"/>
    <w:rsid w:val="00353149"/>
    <w:rsid w:val="003577D9"/>
    <w:rsid w:val="003604A0"/>
    <w:rsid w:val="003B6995"/>
    <w:rsid w:val="003E69E4"/>
    <w:rsid w:val="00400C87"/>
    <w:rsid w:val="00406B03"/>
    <w:rsid w:val="00426A94"/>
    <w:rsid w:val="004336E3"/>
    <w:rsid w:val="00464169"/>
    <w:rsid w:val="004968CE"/>
    <w:rsid w:val="004C11A9"/>
    <w:rsid w:val="004D3C95"/>
    <w:rsid w:val="0053268C"/>
    <w:rsid w:val="0053440D"/>
    <w:rsid w:val="00564EE1"/>
    <w:rsid w:val="005813F2"/>
    <w:rsid w:val="005A6465"/>
    <w:rsid w:val="005D4A48"/>
    <w:rsid w:val="005E4A1D"/>
    <w:rsid w:val="00611382"/>
    <w:rsid w:val="00645B1C"/>
    <w:rsid w:val="006665C1"/>
    <w:rsid w:val="006871CD"/>
    <w:rsid w:val="006874D0"/>
    <w:rsid w:val="00696DFC"/>
    <w:rsid w:val="006F5697"/>
    <w:rsid w:val="00717453"/>
    <w:rsid w:val="007373D6"/>
    <w:rsid w:val="00747414"/>
    <w:rsid w:val="00750DA6"/>
    <w:rsid w:val="00794F77"/>
    <w:rsid w:val="007C7053"/>
    <w:rsid w:val="008C1375"/>
    <w:rsid w:val="008F015D"/>
    <w:rsid w:val="00910DC5"/>
    <w:rsid w:val="0093709E"/>
    <w:rsid w:val="00985134"/>
    <w:rsid w:val="009A7149"/>
    <w:rsid w:val="009C55DA"/>
    <w:rsid w:val="009E59B4"/>
    <w:rsid w:val="009F227F"/>
    <w:rsid w:val="009F43DB"/>
    <w:rsid w:val="00A24295"/>
    <w:rsid w:val="00A377FC"/>
    <w:rsid w:val="00A85251"/>
    <w:rsid w:val="00AE0BA4"/>
    <w:rsid w:val="00B00876"/>
    <w:rsid w:val="00B0671D"/>
    <w:rsid w:val="00B55320"/>
    <w:rsid w:val="00B857DB"/>
    <w:rsid w:val="00BE3B29"/>
    <w:rsid w:val="00C16FC4"/>
    <w:rsid w:val="00C33D3E"/>
    <w:rsid w:val="00C46A48"/>
    <w:rsid w:val="00C538AB"/>
    <w:rsid w:val="00C778F7"/>
    <w:rsid w:val="00CB0572"/>
    <w:rsid w:val="00CB3DBB"/>
    <w:rsid w:val="00CB7F53"/>
    <w:rsid w:val="00D10C79"/>
    <w:rsid w:val="00D562E7"/>
    <w:rsid w:val="00D82106"/>
    <w:rsid w:val="00D831A8"/>
    <w:rsid w:val="00DD6649"/>
    <w:rsid w:val="00E01001"/>
    <w:rsid w:val="00E10291"/>
    <w:rsid w:val="00E22509"/>
    <w:rsid w:val="00E6564D"/>
    <w:rsid w:val="00E72FA3"/>
    <w:rsid w:val="00E75E71"/>
    <w:rsid w:val="00ED0909"/>
    <w:rsid w:val="00F101D2"/>
    <w:rsid w:val="00F20216"/>
    <w:rsid w:val="00F57DF0"/>
    <w:rsid w:val="00FD7204"/>
    <w:rsid w:val="00FD7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09FC"/>
    <w:pPr>
      <w:spacing w:after="160" w:line="259" w:lineRule="auto"/>
    </w:pPr>
    <w:rPr>
      <w:rFonts w:cstheme="minorBidi"/>
      <w:lang w:val="hr-HR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709E"/>
    <w:pPr>
      <w:keepNext/>
      <w:spacing w:before="240" w:after="60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709E"/>
    <w:pPr>
      <w:keepNext/>
      <w:spacing w:before="240" w:after="6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709E"/>
    <w:pPr>
      <w:keepNext/>
      <w:spacing w:before="240" w:after="60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709E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709E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709E"/>
    <w:pPr>
      <w:spacing w:before="240" w:after="60"/>
      <w:outlineLvl w:val="5"/>
    </w:pPr>
    <w:rPr>
      <w:rFonts w:cs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709E"/>
    <w:pPr>
      <w:spacing w:before="240" w:after="60"/>
      <w:outlineLvl w:val="6"/>
    </w:pPr>
    <w:rPr>
      <w:rFonts w:cs="Times New Roman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709E"/>
    <w:pPr>
      <w:spacing w:before="240" w:after="60"/>
      <w:outlineLvl w:val="7"/>
    </w:pPr>
    <w:rPr>
      <w:rFonts w:cs="Times New Roman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709E"/>
    <w:pPr>
      <w:spacing w:before="240" w:after="60"/>
      <w:outlineLvl w:val="8"/>
    </w:pPr>
    <w:rPr>
      <w:rFonts w:asciiTheme="majorHAnsi" w:eastAsiaTheme="majorEastAsia" w:hAnsiTheme="majorHAns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709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709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709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93709E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709E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709E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709E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709E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709E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93709E"/>
    <w:pPr>
      <w:spacing w:before="240" w:after="60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3709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709E"/>
    <w:pPr>
      <w:spacing w:after="60"/>
      <w:jc w:val="center"/>
      <w:outlineLvl w:val="1"/>
    </w:pPr>
    <w:rPr>
      <w:rFonts w:asciiTheme="majorHAnsi" w:eastAsiaTheme="majorEastAsia" w:hAnsiTheme="majorHAnsi" w:cs="Times New Roman"/>
    </w:rPr>
  </w:style>
  <w:style w:type="character" w:customStyle="1" w:styleId="SubtitleChar">
    <w:name w:val="Subtitle Char"/>
    <w:basedOn w:val="DefaultParagraphFont"/>
    <w:link w:val="Subtitle"/>
    <w:uiPriority w:val="11"/>
    <w:rsid w:val="0093709E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93709E"/>
    <w:rPr>
      <w:b/>
      <w:bCs/>
    </w:rPr>
  </w:style>
  <w:style w:type="character" w:styleId="Emphasis">
    <w:name w:val="Emphasis"/>
    <w:basedOn w:val="DefaultParagraphFont"/>
    <w:uiPriority w:val="20"/>
    <w:qFormat/>
    <w:rsid w:val="0093709E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93709E"/>
    <w:rPr>
      <w:rFonts w:cs="Times New Roman"/>
      <w:szCs w:val="32"/>
    </w:rPr>
  </w:style>
  <w:style w:type="paragraph" w:styleId="ListParagraph">
    <w:name w:val="List Paragraph"/>
    <w:basedOn w:val="Normal"/>
    <w:uiPriority w:val="34"/>
    <w:qFormat/>
    <w:rsid w:val="0093709E"/>
    <w:pPr>
      <w:ind w:left="720"/>
      <w:contextualSpacing/>
    </w:pPr>
    <w:rPr>
      <w:rFonts w:cs="Times New Roman"/>
    </w:rPr>
  </w:style>
  <w:style w:type="paragraph" w:styleId="Quote">
    <w:name w:val="Quote"/>
    <w:basedOn w:val="Normal"/>
    <w:next w:val="Normal"/>
    <w:link w:val="QuoteChar"/>
    <w:uiPriority w:val="29"/>
    <w:qFormat/>
    <w:rsid w:val="0093709E"/>
    <w:rPr>
      <w:rFonts w:cs="Times New Roman"/>
      <w:i/>
    </w:rPr>
  </w:style>
  <w:style w:type="character" w:customStyle="1" w:styleId="QuoteChar">
    <w:name w:val="Quote Char"/>
    <w:basedOn w:val="DefaultParagraphFont"/>
    <w:link w:val="Quote"/>
    <w:uiPriority w:val="29"/>
    <w:rsid w:val="0093709E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709E"/>
    <w:pPr>
      <w:ind w:left="720" w:right="720"/>
    </w:pPr>
    <w:rPr>
      <w:rFonts w:cs="Times New Roman"/>
      <w:b/>
      <w:i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709E"/>
    <w:rPr>
      <w:b/>
      <w:i/>
      <w:sz w:val="24"/>
    </w:rPr>
  </w:style>
  <w:style w:type="character" w:styleId="SubtleEmphasis">
    <w:name w:val="Subtle Emphasis"/>
    <w:uiPriority w:val="19"/>
    <w:qFormat/>
    <w:rsid w:val="0093709E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3709E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3709E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3709E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3709E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3709E"/>
    <w:pPr>
      <w:outlineLvl w:val="9"/>
    </w:pPr>
  </w:style>
  <w:style w:type="table" w:styleId="TableGrid">
    <w:name w:val="Table Grid"/>
    <w:basedOn w:val="TableNormal"/>
    <w:uiPriority w:val="39"/>
    <w:rsid w:val="000409FC"/>
    <w:pPr>
      <w:spacing w:after="0" w:line="240" w:lineRule="auto"/>
    </w:pPr>
    <w:rPr>
      <w:rFonts w:cstheme="minorBidi"/>
      <w:lang w:val="hr-HR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rek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Franklin Gothic Book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Domagoj</dc:creator>
  <cp:keywords/>
  <dc:description/>
  <cp:lastModifiedBy>Domagoj</cp:lastModifiedBy>
  <cp:revision>2</cp:revision>
  <dcterms:created xsi:type="dcterms:W3CDTF">2025-01-05T20:05:00Z</dcterms:created>
  <dcterms:modified xsi:type="dcterms:W3CDTF">2025-01-05T20:07:00Z</dcterms:modified>
</cp:coreProperties>
</file>