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7EC02C2D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351B6">
        <w:rPr>
          <w:rFonts w:eastAsia="Calibri"/>
        </w:rPr>
        <w:t>112-02/24-01/1</w:t>
      </w:r>
      <w:r w:rsidR="00425A6B">
        <w:rPr>
          <w:rFonts w:eastAsia="Calibri"/>
        </w:rPr>
        <w:t>1</w:t>
      </w:r>
    </w:p>
    <w:p w14:paraId="52294F1A" w14:textId="1A7E7259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351B6">
        <w:rPr>
          <w:rFonts w:eastAsia="Calibri"/>
        </w:rPr>
        <w:t>1-1-24-</w:t>
      </w:r>
      <w:r w:rsidR="00425A6B">
        <w:rPr>
          <w:rFonts w:eastAsia="Calibri"/>
        </w:rPr>
        <w:t>5</w:t>
      </w:r>
    </w:p>
    <w:p w14:paraId="15CC7822" w14:textId="13F915D2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0351B6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</w:t>
      </w:r>
      <w:r w:rsidR="000351B6">
        <w:rPr>
          <w:rFonts w:eastAsia="Calibri"/>
          <w:b/>
          <w:sz w:val="20"/>
          <w:lang w:val="de-DE"/>
        </w:rPr>
        <w:t xml:space="preserve"> </w:t>
      </w:r>
      <w:proofErr w:type="spellStart"/>
      <w:r w:rsidR="000351B6">
        <w:rPr>
          <w:rFonts w:eastAsia="Calibri"/>
          <w:b/>
          <w:sz w:val="20"/>
          <w:lang w:val="de-DE"/>
        </w:rPr>
        <w:t>studenog</w:t>
      </w:r>
      <w:proofErr w:type="spellEnd"/>
      <w:r w:rsidR="00772281">
        <w:rPr>
          <w:rFonts w:eastAsia="Calibri"/>
          <w:b/>
          <w:sz w:val="20"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277359">
        <w:rPr>
          <w:rFonts w:eastAsia="Calibri"/>
          <w:b/>
          <w:lang w:val="de-DE"/>
        </w:rPr>
        <w:t>4</w:t>
      </w:r>
      <w:r>
        <w:rPr>
          <w:rFonts w:eastAsia="Calibri"/>
          <w:b/>
          <w:lang w:val="de-DE"/>
        </w:rPr>
        <w:t>.godine</w:t>
      </w:r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424C2E22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70. Statuta OŠ Bartula Kašića, Zadar i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0351B6">
        <w:rPr>
          <w:rFonts w:ascii="Times New Roman" w:eastAsia="Times New Roman" w:hAnsi="Times New Roman" w:cs="Times New Roman"/>
          <w:lang w:eastAsia="hr-HR"/>
        </w:rPr>
        <w:t>4.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51B6">
        <w:rPr>
          <w:rFonts w:ascii="Times New Roman" w:eastAsia="Times New Roman" w:hAnsi="Times New Roman" w:cs="Times New Roman"/>
          <w:lang w:eastAsia="hr-HR"/>
        </w:rPr>
        <w:t xml:space="preserve">studenog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277359">
        <w:rPr>
          <w:rFonts w:ascii="Times New Roman" w:eastAsia="Times New Roman" w:hAnsi="Times New Roman" w:cs="Times New Roman"/>
          <w:lang w:eastAsia="hr-HR"/>
        </w:rPr>
        <w:t>4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7C052856" w14:textId="587AFA03" w:rsidR="00C30FBB" w:rsidRPr="00425A6B" w:rsidRDefault="00425A6B" w:rsidP="00CD5FAF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r w:rsidRPr="00425A6B">
        <w:rPr>
          <w:rFonts w:eastAsia="Calibri"/>
          <w:b/>
          <w:bCs/>
        </w:rPr>
        <w:t>ZRINKOM BOŽULIĆ</w:t>
      </w:r>
      <w:r w:rsidR="00277359" w:rsidRPr="00425A6B">
        <w:rPr>
          <w:rFonts w:eastAsia="Calibri"/>
          <w:b/>
          <w:bCs/>
        </w:rPr>
        <w:t>-</w:t>
      </w:r>
      <w:r w:rsidR="00C30FBB" w:rsidRPr="00425A6B">
        <w:rPr>
          <w:rFonts w:eastAsia="Calibri"/>
          <w:b/>
          <w:bCs/>
        </w:rPr>
        <w:t xml:space="preserve"> </w:t>
      </w:r>
      <w:r w:rsidR="000351B6" w:rsidRPr="00425A6B">
        <w:rPr>
          <w:rFonts w:eastAsia="Calibri"/>
          <w:b/>
          <w:bCs/>
        </w:rPr>
        <w:t>VSS</w:t>
      </w:r>
      <w:r>
        <w:rPr>
          <w:rFonts w:eastAsia="Calibri"/>
          <w:b/>
          <w:bCs/>
        </w:rPr>
        <w:t xml:space="preserve">, </w:t>
      </w:r>
      <w:proofErr w:type="spellStart"/>
      <w:r>
        <w:rPr>
          <w:rFonts w:eastAsia="Calibri"/>
        </w:rPr>
        <w:t>nestručna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zamjena</w:t>
      </w:r>
      <w:proofErr w:type="spellEnd"/>
      <w:r w:rsidR="00277359" w:rsidRPr="00425A6B">
        <w:rPr>
          <w:rFonts w:eastAsia="Calibri"/>
        </w:rPr>
        <w:t xml:space="preserve"> </w:t>
      </w:r>
      <w:r w:rsidR="000351B6" w:rsidRPr="00425A6B">
        <w:rPr>
          <w:rFonts w:eastAsia="Calibri"/>
          <w:b/>
          <w:bCs/>
        </w:rPr>
        <w:t xml:space="preserve">, </w:t>
      </w:r>
      <w:r w:rsidR="00277359" w:rsidRPr="00425A6B">
        <w:rPr>
          <w:rFonts w:eastAsia="Calibri"/>
        </w:rPr>
        <w:t xml:space="preserve">za </w:t>
      </w:r>
      <w:proofErr w:type="spellStart"/>
      <w:r w:rsidR="00277359" w:rsidRPr="00425A6B">
        <w:rPr>
          <w:rFonts w:eastAsia="Calibri"/>
        </w:rPr>
        <w:t>obavljanje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="00277359" w:rsidRPr="00425A6B">
        <w:rPr>
          <w:rFonts w:eastAsia="Calibri"/>
        </w:rPr>
        <w:t>poslova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stručnog</w:t>
      </w:r>
      <w:proofErr w:type="spellEnd"/>
      <w:r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suradnika</w:t>
      </w:r>
      <w:proofErr w:type="spellEnd"/>
      <w:r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logopeda</w:t>
      </w:r>
      <w:proofErr w:type="spellEnd"/>
      <w:r w:rsidR="000351B6" w:rsidRPr="00425A6B">
        <w:rPr>
          <w:rFonts w:eastAsia="Calibri"/>
        </w:rPr>
        <w:t xml:space="preserve"> </w:t>
      </w:r>
      <w:r w:rsidR="00277359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na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određeno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puno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radno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vrijeme</w:t>
      </w:r>
      <w:proofErr w:type="spellEnd"/>
      <w:r w:rsidR="005B7752" w:rsidRPr="00425A6B">
        <w:rPr>
          <w:rFonts w:eastAsia="Calibri"/>
        </w:rPr>
        <w:t xml:space="preserve"> od </w:t>
      </w:r>
      <w:r w:rsidR="000351B6" w:rsidRPr="00425A6B">
        <w:rPr>
          <w:rFonts w:eastAsia="Calibri"/>
        </w:rPr>
        <w:t>40</w:t>
      </w:r>
      <w:r w:rsidR="005B7752" w:rsidRPr="00425A6B">
        <w:rPr>
          <w:rFonts w:eastAsia="Calibri"/>
        </w:rPr>
        <w:t xml:space="preserve"> sati </w:t>
      </w:r>
      <w:proofErr w:type="spellStart"/>
      <w:r w:rsidR="005B7752" w:rsidRPr="00425A6B">
        <w:rPr>
          <w:rFonts w:eastAsia="Calibri"/>
        </w:rPr>
        <w:t>tjedno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najdulje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vrije</w:t>
      </w:r>
      <w:r w:rsidR="00104754">
        <w:rPr>
          <w:rFonts w:eastAsia="Calibri"/>
        </w:rPr>
        <w:t>m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do 5 </w:t>
      </w:r>
      <w:proofErr w:type="spellStart"/>
      <w:r>
        <w:rPr>
          <w:rFonts w:eastAsia="Calibri"/>
        </w:rPr>
        <w:t>mjeseci</w:t>
      </w:r>
      <w:proofErr w:type="spellEnd"/>
      <w:r>
        <w:rPr>
          <w:rFonts w:eastAsia="Calibri"/>
        </w:rPr>
        <w:t>.</w:t>
      </w:r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7C64D522" w:rsidR="007A1974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0351B6">
        <w:rPr>
          <w:sz w:val="22"/>
          <w:szCs w:val="22"/>
        </w:rPr>
        <w:t>5.studenog</w:t>
      </w:r>
      <w:proofErr w:type="gramEnd"/>
      <w:r w:rsidR="000351B6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>202</w:t>
      </w:r>
      <w:r w:rsidR="00277359">
        <w:rPr>
          <w:sz w:val="22"/>
          <w:szCs w:val="22"/>
        </w:rPr>
        <w:t>4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5B7752">
        <w:rPr>
          <w:sz w:val="22"/>
          <w:szCs w:val="22"/>
        </w:rPr>
        <w:t>om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najbolje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rangiranom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kandidatkinjom</w:t>
      </w:r>
      <w:proofErr w:type="spellEnd"/>
      <w:r w:rsidRPr="006B0194">
        <w:rPr>
          <w:sz w:val="22"/>
          <w:szCs w:val="22"/>
        </w:rPr>
        <w:t xml:space="preserve">. O </w:t>
      </w:r>
      <w:proofErr w:type="spellStart"/>
      <w:r w:rsidRPr="006B0194">
        <w:rPr>
          <w:sz w:val="22"/>
          <w:szCs w:val="22"/>
        </w:rPr>
        <w:t>ovoj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odluci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biti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će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obaviješteni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svi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kandidati</w:t>
      </w:r>
      <w:proofErr w:type="spellEnd"/>
      <w:r w:rsidRPr="006B0194">
        <w:rPr>
          <w:sz w:val="22"/>
          <w:szCs w:val="22"/>
        </w:rPr>
        <w:t xml:space="preserve"> koji </w:t>
      </w:r>
      <w:proofErr w:type="spellStart"/>
      <w:r w:rsidRPr="006B0194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se </w:t>
      </w:r>
      <w:proofErr w:type="spellStart"/>
      <w:r w:rsidRPr="006B0194">
        <w:rPr>
          <w:sz w:val="22"/>
          <w:szCs w:val="22"/>
        </w:rPr>
        <w:t>natjecali</w:t>
      </w:r>
      <w:proofErr w:type="spellEnd"/>
      <w:r w:rsidR="007A1974">
        <w:rPr>
          <w:sz w:val="22"/>
          <w:szCs w:val="22"/>
        </w:rPr>
        <w:t>.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530A832E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351B6"/>
    <w:rsid w:val="00073F98"/>
    <w:rsid w:val="000E2DF2"/>
    <w:rsid w:val="00104754"/>
    <w:rsid w:val="00277359"/>
    <w:rsid w:val="002B6539"/>
    <w:rsid w:val="002D7268"/>
    <w:rsid w:val="003534A6"/>
    <w:rsid w:val="00425A6B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2024-06-19T07:15:00Z</cp:lastPrinted>
  <dcterms:created xsi:type="dcterms:W3CDTF">2024-11-06T12:56:00Z</dcterms:created>
  <dcterms:modified xsi:type="dcterms:W3CDTF">2024-11-08T13:00:00Z</dcterms:modified>
</cp:coreProperties>
</file>