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1680968C" w:rsidR="001F04E6" w:rsidRDefault="00536DDE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31FB733C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9114C8">
        <w:rPr>
          <w:rFonts w:eastAsia="Calibri"/>
          <w:sz w:val="22"/>
          <w:szCs w:val="22"/>
        </w:rPr>
        <w:t>2</w:t>
      </w:r>
      <w:r w:rsidR="00293FFC">
        <w:rPr>
          <w:rFonts w:eastAsia="Calibri"/>
          <w:sz w:val="22"/>
          <w:szCs w:val="22"/>
        </w:rPr>
        <w:t>0</w:t>
      </w:r>
    </w:p>
    <w:p w14:paraId="595144A3" w14:textId="4E5EAA31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 w:rsidR="00293FFC">
        <w:rPr>
          <w:rFonts w:eastAsia="Calibri"/>
          <w:sz w:val="22"/>
          <w:szCs w:val="22"/>
        </w:rPr>
        <w:t>-1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0BE249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C0DA1">
        <w:rPr>
          <w:rFonts w:eastAsia="Calibri"/>
          <w:b/>
          <w:sz w:val="22"/>
          <w:szCs w:val="22"/>
          <w:lang w:val="de-DE"/>
        </w:rPr>
        <w:t>2</w:t>
      </w:r>
      <w:r w:rsidR="00536DDE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C47181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25548A15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293FFC">
        <w:t>KEMIJE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6A60EEC8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 puno  radno vrijeme od </w:t>
      </w:r>
      <w:r w:rsidR="00293FFC">
        <w:rPr>
          <w:rStyle w:val="Naglaeno"/>
          <w:rFonts w:eastAsia="Batang"/>
          <w:color w:val="333333"/>
          <w:shd w:val="clear" w:color="auto" w:fill="FFFFFF"/>
        </w:rPr>
        <w:t xml:space="preserve">40 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sati tjedno </w:t>
      </w:r>
      <w:r w:rsidR="009114C8">
        <w:rPr>
          <w:rStyle w:val="Naglaeno"/>
          <w:rFonts w:eastAsia="Batang"/>
          <w:color w:val="333333"/>
          <w:shd w:val="clear" w:color="auto" w:fill="FFFFFF"/>
        </w:rPr>
        <w:t xml:space="preserve">– zamjena za </w:t>
      </w:r>
      <w:r w:rsidR="00293FFC">
        <w:rPr>
          <w:rStyle w:val="Naglaeno"/>
          <w:rFonts w:eastAsia="Batang"/>
          <w:color w:val="333333"/>
          <w:shd w:val="clear" w:color="auto" w:fill="FFFFFF"/>
        </w:rPr>
        <w:t>porodiljni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536DDE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536DDE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245223"/>
    <w:rsid w:val="00293FFC"/>
    <w:rsid w:val="002C1C15"/>
    <w:rsid w:val="00354574"/>
    <w:rsid w:val="003C5C0F"/>
    <w:rsid w:val="003E501A"/>
    <w:rsid w:val="004117A4"/>
    <w:rsid w:val="004A402E"/>
    <w:rsid w:val="00536DDE"/>
    <w:rsid w:val="005450E6"/>
    <w:rsid w:val="005B08E0"/>
    <w:rsid w:val="005B6489"/>
    <w:rsid w:val="00610E8B"/>
    <w:rsid w:val="006B7FA4"/>
    <w:rsid w:val="007071C0"/>
    <w:rsid w:val="007303C5"/>
    <w:rsid w:val="00747FB5"/>
    <w:rsid w:val="009114C8"/>
    <w:rsid w:val="00990330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2023-10-12T06:13:00Z</cp:lastPrinted>
  <dcterms:created xsi:type="dcterms:W3CDTF">2024-10-22T10:59:00Z</dcterms:created>
  <dcterms:modified xsi:type="dcterms:W3CDTF">2024-10-23T06:25:00Z</dcterms:modified>
</cp:coreProperties>
</file>