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E9" w:rsidRDefault="008A6BE9" w:rsidP="00B75846">
      <w:pPr>
        <w:pStyle w:val="Bezproreda"/>
      </w:pPr>
    </w:p>
    <w:p w:rsidR="004A487B" w:rsidRPr="00020D3E" w:rsidRDefault="004A487B" w:rsidP="00E114F1">
      <w:pPr>
        <w:spacing w:after="0"/>
        <w:jc w:val="both"/>
        <w:rPr>
          <w:rFonts w:cstheme="minorHAnsi"/>
        </w:rPr>
      </w:pPr>
      <w:r>
        <w:rPr>
          <w:rFonts w:cstheme="minorHAnsi"/>
        </w:rPr>
        <w:t>Na temelju članka 118. Zakona o odgoju i obrazovanju (NN br. 87/08, 86/09, 92/10, 105/10, 90/11, 5/12, 16/12, 86/12, 126/12, 94/13, 152/14, 07/17, 68/18) i</w:t>
      </w:r>
      <w:r w:rsidRPr="00020D3E">
        <w:rPr>
          <w:rFonts w:cstheme="minorHAnsi"/>
        </w:rPr>
        <w:t xml:space="preserve"> </w:t>
      </w:r>
      <w:r w:rsidRPr="00E114F1">
        <w:rPr>
          <w:rFonts w:cstheme="minorHAnsi"/>
        </w:rPr>
        <w:t xml:space="preserve">članka </w:t>
      </w:r>
      <w:r w:rsidR="00973F7F">
        <w:rPr>
          <w:rFonts w:cstheme="minorHAnsi"/>
        </w:rPr>
        <w:t>56</w:t>
      </w:r>
      <w:r w:rsidRPr="00E114F1">
        <w:rPr>
          <w:rFonts w:cstheme="minorHAnsi"/>
        </w:rPr>
        <w:t xml:space="preserve">. Statuta </w:t>
      </w:r>
      <w:r w:rsidRPr="00020D3E">
        <w:rPr>
          <w:rFonts w:cstheme="minorHAnsi"/>
        </w:rPr>
        <w:t xml:space="preserve">Osnovne škole Bartula Kašića, </w:t>
      </w:r>
      <w:r>
        <w:rPr>
          <w:rFonts w:cstheme="minorHAnsi"/>
        </w:rPr>
        <w:t xml:space="preserve">Zadar, Bribirski prilaz 2, a u </w:t>
      </w:r>
      <w:r w:rsidRPr="00020D3E">
        <w:rPr>
          <w:rFonts w:cstheme="minorHAnsi"/>
        </w:rPr>
        <w:t>vezi s</w:t>
      </w:r>
      <w:r>
        <w:rPr>
          <w:rFonts w:cstheme="minorHAnsi"/>
        </w:rPr>
        <w:t>a člankom 34. Zakona</w:t>
      </w:r>
      <w:r w:rsidRPr="00020D3E">
        <w:rPr>
          <w:rFonts w:cstheme="minorHAnsi"/>
        </w:rPr>
        <w:t xml:space="preserve"> o fiskal</w:t>
      </w:r>
      <w:r>
        <w:rPr>
          <w:rFonts w:cstheme="minorHAnsi"/>
        </w:rPr>
        <w:t>noj odgovornosti (NN, br. 111/18) i članka 7. Uredbe</w:t>
      </w:r>
      <w:r w:rsidRPr="00020D3E">
        <w:rPr>
          <w:rFonts w:cstheme="minorHAnsi"/>
        </w:rPr>
        <w:t xml:space="preserve"> o sastavljanju i predaji Izjave o fiskal</w:t>
      </w:r>
      <w:r>
        <w:rPr>
          <w:rFonts w:cstheme="minorHAnsi"/>
        </w:rPr>
        <w:t>noj odgovornosti (NN, br. 95/19</w:t>
      </w:r>
      <w:r w:rsidRPr="00020D3E">
        <w:rPr>
          <w:rFonts w:cstheme="minorHAnsi"/>
        </w:rPr>
        <w:t xml:space="preserve">) </w:t>
      </w:r>
      <w:r>
        <w:rPr>
          <w:rFonts w:cstheme="minorHAnsi"/>
        </w:rPr>
        <w:t>,</w:t>
      </w:r>
      <w:r w:rsidRPr="00020D3E">
        <w:rPr>
          <w:rFonts w:cstheme="minorHAnsi"/>
        </w:rPr>
        <w:t xml:space="preserve"> </w:t>
      </w:r>
      <w:r>
        <w:rPr>
          <w:rFonts w:cstheme="minorHAnsi"/>
        </w:rPr>
        <w:t>Školski odbor</w:t>
      </w:r>
      <w:r w:rsidRPr="0074665C">
        <w:rPr>
          <w:rFonts w:cstheme="minorHAnsi"/>
        </w:rPr>
        <w:t xml:space="preserve"> </w:t>
      </w:r>
      <w:r w:rsidRPr="00020D3E">
        <w:rPr>
          <w:rFonts w:cstheme="minorHAnsi"/>
        </w:rPr>
        <w:t xml:space="preserve">Osnovne škole Bartula Kašića, dana </w:t>
      </w:r>
      <w:r w:rsidR="00A93ED4">
        <w:rPr>
          <w:rFonts w:cstheme="minorHAnsi"/>
        </w:rPr>
        <w:t>29.listopada</w:t>
      </w:r>
      <w:r w:rsidRPr="00020D3E">
        <w:rPr>
          <w:rFonts w:cstheme="minorHAnsi"/>
        </w:rPr>
        <w:t>.2019.</w:t>
      </w:r>
      <w:r>
        <w:rPr>
          <w:rFonts w:cstheme="minorHAnsi"/>
        </w:rPr>
        <w:t xml:space="preserve"> godine</w:t>
      </w:r>
      <w:r w:rsidRPr="0074665C">
        <w:rPr>
          <w:rFonts w:cstheme="minorHAnsi"/>
        </w:rPr>
        <w:t xml:space="preserve"> </w:t>
      </w:r>
      <w:r w:rsidRPr="00020D3E">
        <w:rPr>
          <w:rFonts w:cstheme="minorHAnsi"/>
        </w:rPr>
        <w:t>donosi</w:t>
      </w:r>
    </w:p>
    <w:p w:rsidR="00D363B6" w:rsidRDefault="00D363B6" w:rsidP="00B75846">
      <w:pPr>
        <w:pStyle w:val="Bezproreda"/>
      </w:pPr>
    </w:p>
    <w:p w:rsidR="00DA4285" w:rsidRDefault="00C60737" w:rsidP="00DA4285">
      <w:pPr>
        <w:pStyle w:val="Bezproreda"/>
      </w:pPr>
      <w:r>
        <w:tab/>
      </w:r>
      <w:r>
        <w:tab/>
        <w:t xml:space="preserve">    </w:t>
      </w:r>
    </w:p>
    <w:p w:rsidR="00D363B6" w:rsidRPr="00A42053" w:rsidRDefault="00946050" w:rsidP="00DA4285">
      <w:pPr>
        <w:pStyle w:val="Bezproreda"/>
        <w:jc w:val="center"/>
        <w:rPr>
          <w:b/>
        </w:rPr>
      </w:pPr>
      <w:r>
        <w:rPr>
          <w:b/>
        </w:rPr>
        <w:t xml:space="preserve">PRAVILNIK </w:t>
      </w:r>
      <w:r w:rsidR="00DA4285">
        <w:rPr>
          <w:b/>
        </w:rPr>
        <w:t>O OSTVARIVANJU I KORIŠTENJU VLASTITIH PRIHODA</w:t>
      </w:r>
    </w:p>
    <w:p w:rsidR="00743B80" w:rsidRPr="00A42053" w:rsidRDefault="00743B80" w:rsidP="00B75846">
      <w:pPr>
        <w:pStyle w:val="Bezproreda"/>
        <w:rPr>
          <w:b/>
        </w:rPr>
      </w:pPr>
    </w:p>
    <w:p w:rsidR="00743B80" w:rsidRDefault="00743B80" w:rsidP="00743B8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Članak 1. </w:t>
      </w:r>
    </w:p>
    <w:p w:rsidR="00A22099" w:rsidRDefault="00A22099" w:rsidP="00743B80">
      <w:pPr>
        <w:pStyle w:val="Bezproreda"/>
      </w:pPr>
    </w:p>
    <w:p w:rsidR="00D550D9" w:rsidRDefault="00D550D9" w:rsidP="00A93ED4">
      <w:pPr>
        <w:pStyle w:val="Bezproreda"/>
        <w:jc w:val="both"/>
      </w:pPr>
      <w:r>
        <w:tab/>
        <w:t xml:space="preserve">Ovim </w:t>
      </w:r>
      <w:r w:rsidR="00946050">
        <w:t xml:space="preserve">Pravilnikom </w:t>
      </w:r>
      <w:r w:rsidR="00743B80">
        <w:t xml:space="preserve"> o</w:t>
      </w:r>
      <w:r>
        <w:t xml:space="preserve"> ostvarivanju i korištenju vlastitih prihoda ( u daljnjem tekstu: </w:t>
      </w:r>
      <w:r w:rsidR="00946050">
        <w:t>Pravilnik</w:t>
      </w:r>
      <w:r>
        <w:t>) propisuju se materijalna i procesna pitanja u pogledu ostvarivanja i raspolaganja vlastitim prihodima.</w:t>
      </w:r>
    </w:p>
    <w:p w:rsidR="00D550D9" w:rsidRDefault="00D550D9" w:rsidP="00A93ED4">
      <w:pPr>
        <w:pStyle w:val="Bezproreda"/>
        <w:ind w:firstLine="705"/>
        <w:jc w:val="both"/>
      </w:pPr>
      <w:r>
        <w:t xml:space="preserve">Odredbe ovog </w:t>
      </w:r>
      <w:r w:rsidR="00946050">
        <w:t xml:space="preserve">Pravilnika </w:t>
      </w:r>
      <w:r>
        <w:t>ne odnose se na sredstva državnog proračuna, grada, županije, namjenske prihode od sufinanciranja, tekuće donacije ostalih subjekata izvan proračuna te tekuće pomoći u okviru projekata.</w:t>
      </w:r>
    </w:p>
    <w:p w:rsidR="00743B80" w:rsidRDefault="00C66E4C" w:rsidP="00A93ED4">
      <w:pPr>
        <w:pStyle w:val="Bezproreda"/>
        <w:jc w:val="both"/>
      </w:pPr>
      <w:r>
        <w:tab/>
      </w:r>
      <w:r w:rsidR="00B4055D">
        <w:t>Riječi i pojmovni sklopovi koji imaju rodno značenje korišteni u ovom dokumentu odnose se jednako na oba roda (muški i ženski) i na oba broja (jedninu i množinu), bez obzira na to jesu li korišteni u muškom ili ženskom rodu, odnosno u jednini ili množini.</w:t>
      </w:r>
    </w:p>
    <w:p w:rsidR="00743B80" w:rsidRDefault="00743B80" w:rsidP="00743B80">
      <w:pPr>
        <w:pStyle w:val="Bezproreda"/>
      </w:pPr>
    </w:p>
    <w:p w:rsidR="00A42053" w:rsidRDefault="006B248F" w:rsidP="00743B8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Članak 2.</w:t>
      </w:r>
    </w:p>
    <w:p w:rsidR="002600CE" w:rsidRDefault="002600CE" w:rsidP="00743B80">
      <w:pPr>
        <w:pStyle w:val="Bezproreda"/>
      </w:pPr>
    </w:p>
    <w:p w:rsidR="006B248F" w:rsidRDefault="00743B80" w:rsidP="00A93ED4">
      <w:pPr>
        <w:pStyle w:val="Bezproreda"/>
        <w:jc w:val="both"/>
      </w:pPr>
      <w:r>
        <w:tab/>
        <w:t>Sukladno članku 52. Zakona o proračunu</w:t>
      </w:r>
      <w:r w:rsidR="006B248F">
        <w:t xml:space="preserve"> ("Narodne novine" br. 87/08.,</w:t>
      </w:r>
      <w:r w:rsidR="00C60737">
        <w:t xml:space="preserve"> </w:t>
      </w:r>
      <w:r w:rsidR="006B248F">
        <w:t>136/12. i 15/15</w:t>
      </w:r>
      <w:r w:rsidR="00C60737">
        <w:t>.</w:t>
      </w:r>
      <w:r w:rsidR="006B248F">
        <w:t>)</w:t>
      </w:r>
      <w:r>
        <w:t xml:space="preserve"> vlastitim prihodima smatraju se prihodi koje Škola ostvari od obavljanja poslova na tržištu i trži</w:t>
      </w:r>
      <w:r w:rsidR="004406BC">
        <w:t>šni</w:t>
      </w:r>
      <w:r>
        <w:t>m uvjetima</w:t>
      </w:r>
      <w:r w:rsidR="006B248F">
        <w:t>.</w:t>
      </w:r>
    </w:p>
    <w:p w:rsidR="006B248F" w:rsidRDefault="00F07736" w:rsidP="00A93ED4">
      <w:pPr>
        <w:pStyle w:val="Bezproreda"/>
        <w:jc w:val="both"/>
      </w:pPr>
      <w:r>
        <w:tab/>
      </w:r>
      <w:r w:rsidR="006B248F">
        <w:t>Škola</w:t>
      </w:r>
      <w:r w:rsidR="00C60737">
        <w:t xml:space="preserve"> može</w:t>
      </w:r>
      <w:r w:rsidR="006B248F">
        <w:t xml:space="preserve"> </w:t>
      </w:r>
      <w:r w:rsidR="00DC404A">
        <w:t>ostvarivati vlastite prihode</w:t>
      </w:r>
      <w:r w:rsidR="009A39A7">
        <w:t>,</w:t>
      </w:r>
      <w:r w:rsidR="00EC276B" w:rsidRPr="00EC276B">
        <w:t xml:space="preserve"> </w:t>
      </w:r>
      <w:r w:rsidR="00EC276B">
        <w:t>ukoliko osnivač Škole svojom odlukom drugačije ne odluči</w:t>
      </w:r>
      <w:r w:rsidR="009A39A7">
        <w:t>,</w:t>
      </w:r>
      <w:r w:rsidR="00DC404A">
        <w:t xml:space="preserve"> od:</w:t>
      </w:r>
    </w:p>
    <w:p w:rsidR="00DC404A" w:rsidRPr="004E5179" w:rsidRDefault="00DC404A" w:rsidP="00A93ED4">
      <w:pPr>
        <w:pStyle w:val="Bezproreda"/>
        <w:numPr>
          <w:ilvl w:val="0"/>
          <w:numId w:val="5"/>
        </w:numPr>
        <w:jc w:val="both"/>
        <w:rPr>
          <w:color w:val="000000" w:themeColor="text1"/>
        </w:rPr>
      </w:pPr>
      <w:r>
        <w:t>zakupa po</w:t>
      </w:r>
      <w:r w:rsidR="00F07736">
        <w:t xml:space="preserve">slovnog prostora </w:t>
      </w:r>
      <w:r w:rsidR="004E5179" w:rsidRPr="004E5179">
        <w:rPr>
          <w:color w:val="000000" w:themeColor="text1"/>
        </w:rPr>
        <w:t>školske ambulante</w:t>
      </w:r>
      <w:r w:rsidR="00163C3F">
        <w:rPr>
          <w:color w:val="000000" w:themeColor="text1"/>
        </w:rPr>
        <w:t xml:space="preserve"> i </w:t>
      </w:r>
      <w:r w:rsidR="00163C3F">
        <w:t>školske kuhinje</w:t>
      </w:r>
      <w:r w:rsidR="004E5179" w:rsidRPr="004E5179">
        <w:rPr>
          <w:color w:val="000000" w:themeColor="text1"/>
        </w:rPr>
        <w:t>,</w:t>
      </w:r>
    </w:p>
    <w:p w:rsidR="00F07736" w:rsidRDefault="00DC404A" w:rsidP="00A93ED4">
      <w:pPr>
        <w:pStyle w:val="Bezproreda"/>
        <w:numPr>
          <w:ilvl w:val="0"/>
          <w:numId w:val="5"/>
        </w:numPr>
        <w:jc w:val="both"/>
      </w:pPr>
      <w:r>
        <w:t>najma učioničkog i d</w:t>
      </w:r>
      <w:r w:rsidR="00376761">
        <w:t>r</w:t>
      </w:r>
      <w:r>
        <w:t>ugog prostora škole  i to : dvorana za tjelesnu i zdravstvenu kulturu, učionice opće namjene, specijalizirane učionice i</w:t>
      </w:r>
      <w:r w:rsidR="00AA65B5">
        <w:t xml:space="preserve"> višenamjenski prostor</w:t>
      </w:r>
      <w:r w:rsidR="002E651D">
        <w:t>,</w:t>
      </w:r>
    </w:p>
    <w:p w:rsidR="00D76EF2" w:rsidRDefault="008D7A82" w:rsidP="00A93ED4">
      <w:pPr>
        <w:pStyle w:val="Bezproreda"/>
        <w:numPr>
          <w:ilvl w:val="0"/>
          <w:numId w:val="5"/>
        </w:numPr>
        <w:jc w:val="both"/>
      </w:pPr>
      <w:r>
        <w:t>prodaje roba i usluga školske zadruge „Maraška“</w:t>
      </w:r>
      <w:r w:rsidR="00D76EF2">
        <w:t>,</w:t>
      </w:r>
    </w:p>
    <w:p w:rsidR="005A7802" w:rsidRPr="00536989" w:rsidRDefault="00D76EF2" w:rsidP="00A93ED4">
      <w:pPr>
        <w:pStyle w:val="Bezproreda"/>
        <w:numPr>
          <w:ilvl w:val="0"/>
          <w:numId w:val="5"/>
        </w:numPr>
        <w:jc w:val="both"/>
        <w:rPr>
          <w:color w:val="000000" w:themeColor="text1"/>
        </w:rPr>
      </w:pPr>
      <w:r w:rsidRPr="00536989">
        <w:rPr>
          <w:color w:val="000000" w:themeColor="text1"/>
        </w:rPr>
        <w:t>najma stanova učiteljima</w:t>
      </w:r>
      <w:r w:rsidR="00170129" w:rsidRPr="00536989">
        <w:rPr>
          <w:color w:val="000000" w:themeColor="text1"/>
        </w:rPr>
        <w:t>,</w:t>
      </w:r>
    </w:p>
    <w:p w:rsidR="00DC404A" w:rsidRPr="00536989" w:rsidRDefault="005A7802" w:rsidP="00A93ED4">
      <w:pPr>
        <w:pStyle w:val="Bezproreda"/>
        <w:numPr>
          <w:ilvl w:val="0"/>
          <w:numId w:val="5"/>
        </w:numPr>
        <w:jc w:val="both"/>
        <w:rPr>
          <w:color w:val="000000" w:themeColor="text1"/>
        </w:rPr>
      </w:pPr>
      <w:r w:rsidRPr="00536989">
        <w:rPr>
          <w:color w:val="000000" w:themeColor="text1"/>
        </w:rPr>
        <w:t>najam školskog autobusa</w:t>
      </w:r>
      <w:r w:rsidR="00D76EF2" w:rsidRPr="00536989">
        <w:rPr>
          <w:color w:val="000000" w:themeColor="text1"/>
        </w:rPr>
        <w:t>.</w:t>
      </w:r>
    </w:p>
    <w:p w:rsidR="006B248F" w:rsidRDefault="006B248F" w:rsidP="00743B80">
      <w:pPr>
        <w:pStyle w:val="Bezproreda"/>
      </w:pPr>
    </w:p>
    <w:p w:rsidR="00DC404A" w:rsidRPr="00050540" w:rsidRDefault="00DC404A" w:rsidP="00DC404A">
      <w:pPr>
        <w:pStyle w:val="Bezproreda"/>
        <w:numPr>
          <w:ilvl w:val="0"/>
          <w:numId w:val="3"/>
        </w:numPr>
        <w:rPr>
          <w:color w:val="000000" w:themeColor="text1"/>
        </w:rPr>
      </w:pPr>
      <w:r w:rsidRPr="00050540">
        <w:rPr>
          <w:color w:val="000000" w:themeColor="text1"/>
        </w:rPr>
        <w:t>Zakup po</w:t>
      </w:r>
      <w:r w:rsidR="00361BD7" w:rsidRPr="00050540">
        <w:rPr>
          <w:color w:val="000000" w:themeColor="text1"/>
        </w:rPr>
        <w:t xml:space="preserve">slovnog prostora </w:t>
      </w:r>
      <w:r w:rsidR="004570DB" w:rsidRPr="00050540">
        <w:rPr>
          <w:color w:val="000000" w:themeColor="text1"/>
        </w:rPr>
        <w:t>školske ambulante</w:t>
      </w:r>
      <w:r w:rsidR="009D52E2">
        <w:rPr>
          <w:color w:val="000000" w:themeColor="text1"/>
        </w:rPr>
        <w:t xml:space="preserve"> i </w:t>
      </w:r>
      <w:r w:rsidR="009D52E2">
        <w:t>školske kuhinje</w:t>
      </w:r>
    </w:p>
    <w:p w:rsidR="00DC404A" w:rsidRPr="00CC2DB0" w:rsidRDefault="00DC404A" w:rsidP="00DC404A">
      <w:pPr>
        <w:pStyle w:val="Bezproreda"/>
        <w:ind w:left="1065"/>
        <w:rPr>
          <w:color w:val="FF0000"/>
        </w:rPr>
      </w:pPr>
    </w:p>
    <w:p w:rsidR="00A42053" w:rsidRPr="00050540" w:rsidRDefault="00DC404A" w:rsidP="00743B80">
      <w:pPr>
        <w:pStyle w:val="Bezproreda"/>
        <w:rPr>
          <w:color w:val="000000" w:themeColor="text1"/>
        </w:rPr>
      </w:pPr>
      <w:r w:rsidRPr="00050540">
        <w:rPr>
          <w:color w:val="000000" w:themeColor="text1"/>
        </w:rPr>
        <w:tab/>
      </w:r>
      <w:r w:rsidRPr="00050540">
        <w:rPr>
          <w:color w:val="000000" w:themeColor="text1"/>
        </w:rPr>
        <w:tab/>
      </w:r>
      <w:r w:rsidRPr="00050540">
        <w:rPr>
          <w:color w:val="000000" w:themeColor="text1"/>
        </w:rPr>
        <w:tab/>
      </w:r>
      <w:r w:rsidRPr="00050540">
        <w:rPr>
          <w:color w:val="000000" w:themeColor="text1"/>
        </w:rPr>
        <w:tab/>
      </w:r>
      <w:r w:rsidRPr="00050540">
        <w:rPr>
          <w:color w:val="000000" w:themeColor="text1"/>
        </w:rPr>
        <w:tab/>
      </w:r>
      <w:r w:rsidRPr="00050540">
        <w:rPr>
          <w:color w:val="000000" w:themeColor="text1"/>
        </w:rPr>
        <w:tab/>
        <w:t>Članak 3.</w:t>
      </w:r>
    </w:p>
    <w:p w:rsidR="002600CE" w:rsidRPr="00050540" w:rsidRDefault="002600CE" w:rsidP="00743B80">
      <w:pPr>
        <w:pStyle w:val="Bezproreda"/>
        <w:rPr>
          <w:color w:val="000000" w:themeColor="text1"/>
        </w:rPr>
      </w:pPr>
    </w:p>
    <w:p w:rsidR="00050540" w:rsidRDefault="00050540" w:rsidP="00A93ED4">
      <w:pPr>
        <w:pStyle w:val="Bezproreda"/>
        <w:ind w:firstLine="708"/>
        <w:jc w:val="both"/>
        <w:rPr>
          <w:color w:val="000000" w:themeColor="text1"/>
        </w:rPr>
      </w:pPr>
      <w:r w:rsidRPr="00050540">
        <w:rPr>
          <w:color w:val="000000" w:themeColor="text1"/>
        </w:rPr>
        <w:t>Školska ambulanta dana je u zakup po posebnom propisu bez natječaja na neodređeno vrijeme dok postoji potreba za tim prostorom po fiksnoj cijeni.</w:t>
      </w:r>
      <w:r w:rsidR="00DB6BD0" w:rsidRPr="00050540">
        <w:rPr>
          <w:color w:val="000000" w:themeColor="text1"/>
        </w:rPr>
        <w:tab/>
      </w:r>
    </w:p>
    <w:p w:rsidR="00DC404A" w:rsidRPr="00050540" w:rsidRDefault="00DB6BD0" w:rsidP="00A93ED4">
      <w:pPr>
        <w:pStyle w:val="Bezproreda"/>
        <w:jc w:val="both"/>
        <w:rPr>
          <w:color w:val="000000" w:themeColor="text1"/>
        </w:rPr>
      </w:pPr>
      <w:r w:rsidRPr="00050540">
        <w:rPr>
          <w:color w:val="000000" w:themeColor="text1"/>
        </w:rPr>
        <w:t xml:space="preserve"> </w:t>
      </w:r>
      <w:r w:rsidR="00050540">
        <w:rPr>
          <w:color w:val="000000" w:themeColor="text1"/>
        </w:rPr>
        <w:tab/>
      </w:r>
      <w:r w:rsidRPr="00050540">
        <w:rPr>
          <w:color w:val="000000" w:themeColor="text1"/>
        </w:rPr>
        <w:t>Školska kuhinja</w:t>
      </w:r>
      <w:r w:rsidR="00DC404A" w:rsidRPr="00050540">
        <w:rPr>
          <w:color w:val="000000" w:themeColor="text1"/>
        </w:rPr>
        <w:t xml:space="preserve"> </w:t>
      </w:r>
      <w:r w:rsidR="00376761" w:rsidRPr="00050540">
        <w:rPr>
          <w:color w:val="000000" w:themeColor="text1"/>
        </w:rPr>
        <w:t>daje se u zakup prema Zakonu o z</w:t>
      </w:r>
      <w:r w:rsidR="00DC404A" w:rsidRPr="00050540">
        <w:rPr>
          <w:color w:val="000000" w:themeColor="text1"/>
        </w:rPr>
        <w:t xml:space="preserve">akupu i </w:t>
      </w:r>
      <w:r w:rsidR="00F919EA" w:rsidRPr="00050540">
        <w:rPr>
          <w:color w:val="000000" w:themeColor="text1"/>
        </w:rPr>
        <w:t>kupoprodaji</w:t>
      </w:r>
      <w:r w:rsidR="00376761" w:rsidRPr="00050540">
        <w:rPr>
          <w:color w:val="000000" w:themeColor="text1"/>
        </w:rPr>
        <w:t xml:space="preserve"> poslovnog prostora </w:t>
      </w:r>
      <w:r w:rsidR="00DC404A" w:rsidRPr="00050540">
        <w:rPr>
          <w:color w:val="000000" w:themeColor="text1"/>
        </w:rPr>
        <w:t>("Narodne novine"</w:t>
      </w:r>
      <w:r w:rsidR="0030196A" w:rsidRPr="00050540">
        <w:rPr>
          <w:color w:val="000000" w:themeColor="text1"/>
        </w:rPr>
        <w:t xml:space="preserve"> br. 125/11.,</w:t>
      </w:r>
      <w:r w:rsidR="00376761" w:rsidRPr="00050540">
        <w:rPr>
          <w:color w:val="000000" w:themeColor="text1"/>
        </w:rPr>
        <w:t xml:space="preserve"> 64/15</w:t>
      </w:r>
      <w:r w:rsidR="0030196A" w:rsidRPr="00050540">
        <w:rPr>
          <w:color w:val="000000" w:themeColor="text1"/>
        </w:rPr>
        <w:t xml:space="preserve"> i 112/18</w:t>
      </w:r>
      <w:r w:rsidR="00376761" w:rsidRPr="00050540">
        <w:rPr>
          <w:color w:val="000000" w:themeColor="text1"/>
        </w:rPr>
        <w:t xml:space="preserve">. ) </w:t>
      </w:r>
      <w:r w:rsidR="00DC404A" w:rsidRPr="00050540">
        <w:rPr>
          <w:color w:val="000000" w:themeColor="text1"/>
        </w:rPr>
        <w:t>pute</w:t>
      </w:r>
      <w:r w:rsidR="00AA65B5" w:rsidRPr="00050540">
        <w:rPr>
          <w:color w:val="000000" w:themeColor="text1"/>
        </w:rPr>
        <w:t>m</w:t>
      </w:r>
      <w:r w:rsidR="00DC404A" w:rsidRPr="00050540">
        <w:rPr>
          <w:color w:val="000000" w:themeColor="text1"/>
        </w:rPr>
        <w:t xml:space="preserve"> javnog natječaja</w:t>
      </w:r>
      <w:r w:rsidR="00376761" w:rsidRPr="00050540">
        <w:rPr>
          <w:color w:val="000000" w:themeColor="text1"/>
        </w:rPr>
        <w:t>.</w:t>
      </w:r>
    </w:p>
    <w:p w:rsidR="00C60737" w:rsidRPr="00CA2404" w:rsidRDefault="00DC404A" w:rsidP="00A93ED4">
      <w:pPr>
        <w:pStyle w:val="Bezproreda"/>
        <w:jc w:val="both"/>
        <w:rPr>
          <w:color w:val="000000" w:themeColor="text1"/>
        </w:rPr>
      </w:pPr>
      <w:r w:rsidRPr="00CA2404">
        <w:rPr>
          <w:color w:val="000000" w:themeColor="text1"/>
        </w:rPr>
        <w:tab/>
        <w:t xml:space="preserve"> Početni iznos mjesečne zakupnine po m2</w:t>
      </w:r>
      <w:r w:rsidR="00AE6F1B" w:rsidRPr="00CA2404">
        <w:rPr>
          <w:color w:val="000000" w:themeColor="text1"/>
        </w:rPr>
        <w:t xml:space="preserve"> utvrđuje Školski odbor</w:t>
      </w:r>
      <w:r w:rsidR="00A377FF" w:rsidRPr="00CA2404">
        <w:rPr>
          <w:color w:val="000000" w:themeColor="text1"/>
        </w:rPr>
        <w:t>,</w:t>
      </w:r>
      <w:r w:rsidRPr="00CA2404">
        <w:rPr>
          <w:color w:val="000000" w:themeColor="text1"/>
        </w:rPr>
        <w:t xml:space="preserve"> svaki puta zasebno</w:t>
      </w:r>
      <w:r w:rsidR="00A377FF" w:rsidRPr="00CA2404">
        <w:rPr>
          <w:color w:val="000000" w:themeColor="text1"/>
        </w:rPr>
        <w:t>,</w:t>
      </w:r>
      <w:r w:rsidRPr="00CA2404">
        <w:rPr>
          <w:color w:val="000000" w:themeColor="text1"/>
        </w:rPr>
        <w:t xml:space="preserve"> </w:t>
      </w:r>
      <w:r w:rsidR="00A377FF" w:rsidRPr="00CA2404">
        <w:rPr>
          <w:color w:val="000000" w:themeColor="text1"/>
        </w:rPr>
        <w:t>prilikom donošenja odluke o</w:t>
      </w:r>
      <w:r w:rsidR="00AA65B5" w:rsidRPr="00CA2404">
        <w:rPr>
          <w:color w:val="000000" w:themeColor="text1"/>
        </w:rPr>
        <w:t xml:space="preserve"> raspisivanju natječaja.</w:t>
      </w:r>
    </w:p>
    <w:p w:rsidR="00DC404A" w:rsidRPr="00CA2404" w:rsidRDefault="00C60737" w:rsidP="00A93ED4">
      <w:pPr>
        <w:pStyle w:val="Bezproreda"/>
        <w:jc w:val="both"/>
        <w:rPr>
          <w:color w:val="000000" w:themeColor="text1"/>
        </w:rPr>
      </w:pPr>
      <w:r w:rsidRPr="00CA2404">
        <w:rPr>
          <w:color w:val="000000" w:themeColor="text1"/>
        </w:rPr>
        <w:tab/>
      </w:r>
      <w:r w:rsidR="00AA65B5" w:rsidRPr="00CA2404">
        <w:rPr>
          <w:color w:val="000000" w:themeColor="text1"/>
        </w:rPr>
        <w:t>U ukupni iznos zakupnine ne uračunavaju se režijski, komunaln</w:t>
      </w:r>
      <w:r w:rsidR="009A7D8A" w:rsidRPr="00CA2404">
        <w:rPr>
          <w:color w:val="000000" w:themeColor="text1"/>
        </w:rPr>
        <w:t>i ili bilo koji drugi troškovi jer se ist</w:t>
      </w:r>
      <w:r w:rsidRPr="00CA2404">
        <w:rPr>
          <w:color w:val="000000" w:themeColor="text1"/>
        </w:rPr>
        <w:t>i</w:t>
      </w:r>
      <w:r w:rsidR="00AA65B5" w:rsidRPr="00CA2404">
        <w:rPr>
          <w:color w:val="000000" w:themeColor="text1"/>
        </w:rPr>
        <w:t xml:space="preserve"> utvrđuju u pau</w:t>
      </w:r>
      <w:r w:rsidR="006B759C" w:rsidRPr="00CA2404">
        <w:rPr>
          <w:color w:val="000000" w:themeColor="text1"/>
        </w:rPr>
        <w:t>šalnom iznosu u odluci o raspisivanju javnog natječaja.</w:t>
      </w:r>
    </w:p>
    <w:p w:rsidR="002946B9" w:rsidRPr="00CA2404" w:rsidRDefault="002946B9" w:rsidP="00A93ED4">
      <w:pPr>
        <w:pStyle w:val="Bezproreda"/>
        <w:jc w:val="both"/>
        <w:rPr>
          <w:color w:val="000000" w:themeColor="text1"/>
        </w:rPr>
      </w:pPr>
      <w:r w:rsidRPr="00CA2404">
        <w:rPr>
          <w:color w:val="000000" w:themeColor="text1"/>
        </w:rPr>
        <w:tab/>
        <w:t>Režijski odno</w:t>
      </w:r>
      <w:r w:rsidR="00C60737" w:rsidRPr="00CA2404">
        <w:rPr>
          <w:color w:val="000000" w:themeColor="text1"/>
        </w:rPr>
        <w:t>sno komunalni troškovi utvrđuju</w:t>
      </w:r>
      <w:r w:rsidRPr="00CA2404">
        <w:rPr>
          <w:color w:val="000000" w:themeColor="text1"/>
        </w:rPr>
        <w:t xml:space="preserve"> se po kriteriju procjene utroška, odnosno </w:t>
      </w:r>
      <w:r w:rsidR="00C60737" w:rsidRPr="00CA2404">
        <w:rPr>
          <w:color w:val="000000" w:themeColor="text1"/>
        </w:rPr>
        <w:t xml:space="preserve"> </w:t>
      </w:r>
      <w:r w:rsidRPr="00CA2404">
        <w:rPr>
          <w:color w:val="000000" w:themeColor="text1"/>
        </w:rPr>
        <w:t>povećanja potrošnje</w:t>
      </w:r>
      <w:r w:rsidR="00A42053" w:rsidRPr="00CA2404">
        <w:rPr>
          <w:color w:val="000000" w:themeColor="text1"/>
        </w:rPr>
        <w:t xml:space="preserve"> (računi)</w:t>
      </w:r>
      <w:r w:rsidR="00665D21" w:rsidRPr="00CA2404">
        <w:rPr>
          <w:color w:val="000000" w:themeColor="text1"/>
        </w:rPr>
        <w:t xml:space="preserve"> kada kuhinja</w:t>
      </w:r>
      <w:r w:rsidRPr="00CA2404">
        <w:rPr>
          <w:color w:val="000000" w:themeColor="text1"/>
        </w:rPr>
        <w:t xml:space="preserve"> radi</w:t>
      </w:r>
      <w:r w:rsidR="00A42053" w:rsidRPr="00CA2404">
        <w:rPr>
          <w:color w:val="000000" w:themeColor="text1"/>
        </w:rPr>
        <w:t xml:space="preserve"> ili ne radi, po veličini i broju aparata koje koristi,</w:t>
      </w:r>
      <w:r w:rsidR="00C60737" w:rsidRPr="00CA2404">
        <w:rPr>
          <w:color w:val="000000" w:themeColor="text1"/>
        </w:rPr>
        <w:t xml:space="preserve"> veličini prostora</w:t>
      </w:r>
      <w:r w:rsidR="00A42053" w:rsidRPr="00CA2404">
        <w:rPr>
          <w:color w:val="000000" w:themeColor="text1"/>
        </w:rPr>
        <w:t xml:space="preserve"> </w:t>
      </w:r>
      <w:r w:rsidR="00C60737" w:rsidRPr="00CA2404">
        <w:rPr>
          <w:color w:val="000000" w:themeColor="text1"/>
        </w:rPr>
        <w:t>(</w:t>
      </w:r>
      <w:r w:rsidR="00A42053" w:rsidRPr="00CA2404">
        <w:rPr>
          <w:color w:val="000000" w:themeColor="text1"/>
        </w:rPr>
        <w:t>m2</w:t>
      </w:r>
      <w:r w:rsidR="00C60737" w:rsidRPr="00CA2404">
        <w:rPr>
          <w:color w:val="000000" w:themeColor="text1"/>
        </w:rPr>
        <w:t>)</w:t>
      </w:r>
      <w:r w:rsidR="00A42053" w:rsidRPr="00CA2404">
        <w:rPr>
          <w:color w:val="000000" w:themeColor="text1"/>
        </w:rPr>
        <w:t xml:space="preserve"> i drugim kriterijima kojima se služe pružatelji komunalnih usluga.</w:t>
      </w:r>
    </w:p>
    <w:p w:rsidR="006B248F" w:rsidRPr="00CA2404" w:rsidRDefault="006B248F" w:rsidP="00A93ED4">
      <w:pPr>
        <w:pStyle w:val="Bezproreda"/>
        <w:jc w:val="both"/>
        <w:rPr>
          <w:color w:val="000000" w:themeColor="text1"/>
        </w:rPr>
      </w:pPr>
      <w:r w:rsidRPr="00CA2404">
        <w:rPr>
          <w:color w:val="000000" w:themeColor="text1"/>
        </w:rPr>
        <w:lastRenderedPageBreak/>
        <w:tab/>
      </w:r>
      <w:r w:rsidR="00DC404A" w:rsidRPr="00CA2404">
        <w:rPr>
          <w:color w:val="000000" w:themeColor="text1"/>
        </w:rPr>
        <w:t xml:space="preserve"> Za utvrđivanje početne cijene</w:t>
      </w:r>
      <w:r w:rsidR="006B759C" w:rsidRPr="00CA2404">
        <w:rPr>
          <w:color w:val="000000" w:themeColor="text1"/>
        </w:rPr>
        <w:t xml:space="preserve"> zakupnine</w:t>
      </w:r>
      <w:r w:rsidR="00DC404A" w:rsidRPr="00CA2404">
        <w:rPr>
          <w:color w:val="000000" w:themeColor="text1"/>
        </w:rPr>
        <w:t xml:space="preserve"> kori</w:t>
      </w:r>
      <w:r w:rsidR="00C60737" w:rsidRPr="00CA2404">
        <w:rPr>
          <w:color w:val="000000" w:themeColor="text1"/>
        </w:rPr>
        <w:t>ste se kriteriji</w:t>
      </w:r>
      <w:r w:rsidR="004450F3" w:rsidRPr="00CA2404">
        <w:rPr>
          <w:color w:val="000000" w:themeColor="text1"/>
        </w:rPr>
        <w:t xml:space="preserve">: </w:t>
      </w:r>
      <w:r w:rsidR="00C142E8" w:rsidRPr="00CA2404">
        <w:rPr>
          <w:color w:val="000000" w:themeColor="text1"/>
        </w:rPr>
        <w:t>kretanje cijene zakupa u Zadru</w:t>
      </w:r>
      <w:r w:rsidR="004450F3" w:rsidRPr="00CA2404">
        <w:rPr>
          <w:color w:val="000000" w:themeColor="text1"/>
        </w:rPr>
        <w:t xml:space="preserve"> prema dostupnim saznanjima, </w:t>
      </w:r>
      <w:r w:rsidR="00C60737" w:rsidRPr="00CA2404">
        <w:rPr>
          <w:color w:val="000000" w:themeColor="text1"/>
        </w:rPr>
        <w:t>cijene prema ponudi i potražnji</w:t>
      </w:r>
      <w:r w:rsidR="004450F3" w:rsidRPr="00CA2404">
        <w:rPr>
          <w:color w:val="000000" w:themeColor="text1"/>
        </w:rPr>
        <w:t xml:space="preserve"> </w:t>
      </w:r>
      <w:r w:rsidR="00AE6F1B" w:rsidRPr="00CA2404">
        <w:rPr>
          <w:color w:val="000000" w:themeColor="text1"/>
        </w:rPr>
        <w:t>na info portalima,</w:t>
      </w:r>
      <w:r w:rsidR="004450F3" w:rsidRPr="00CA2404">
        <w:rPr>
          <w:color w:val="000000" w:themeColor="text1"/>
        </w:rPr>
        <w:t xml:space="preserve"> postignutoj</w:t>
      </w:r>
      <w:r w:rsidR="00AE6F1B" w:rsidRPr="00CA2404">
        <w:rPr>
          <w:color w:val="000000" w:themeColor="text1"/>
        </w:rPr>
        <w:t xml:space="preserve"> cijeni prilikom dosadašnjih natječaja</w:t>
      </w:r>
      <w:r w:rsidR="00AA65B5" w:rsidRPr="00CA2404">
        <w:rPr>
          <w:color w:val="000000" w:themeColor="text1"/>
        </w:rPr>
        <w:t xml:space="preserve"> te svi drugi mogući raspoloživi izvori</w:t>
      </w:r>
      <w:r w:rsidR="00C60737" w:rsidRPr="00CA2404">
        <w:rPr>
          <w:color w:val="000000" w:themeColor="text1"/>
        </w:rPr>
        <w:t xml:space="preserve"> koji</w:t>
      </w:r>
      <w:r w:rsidR="004450F3" w:rsidRPr="00CA2404">
        <w:rPr>
          <w:color w:val="000000" w:themeColor="text1"/>
        </w:rPr>
        <w:t xml:space="preserve"> doprin</w:t>
      </w:r>
      <w:r w:rsidR="00C60737" w:rsidRPr="00CA2404">
        <w:rPr>
          <w:color w:val="000000" w:themeColor="text1"/>
        </w:rPr>
        <w:t>ose</w:t>
      </w:r>
      <w:r w:rsidR="004450F3" w:rsidRPr="00CA2404">
        <w:rPr>
          <w:color w:val="000000" w:themeColor="text1"/>
        </w:rPr>
        <w:t xml:space="preserve"> formiranju ekonomski opravd</w:t>
      </w:r>
      <w:r w:rsidR="00AA65B5" w:rsidRPr="00CA2404">
        <w:rPr>
          <w:color w:val="000000" w:themeColor="text1"/>
        </w:rPr>
        <w:t>ane trž</w:t>
      </w:r>
      <w:r w:rsidR="004100BF" w:rsidRPr="00CA2404">
        <w:rPr>
          <w:color w:val="000000" w:themeColor="text1"/>
        </w:rPr>
        <w:t>iš</w:t>
      </w:r>
      <w:r w:rsidR="00AA65B5" w:rsidRPr="00CA2404">
        <w:rPr>
          <w:color w:val="000000" w:themeColor="text1"/>
        </w:rPr>
        <w:t xml:space="preserve">ne cijene koju zakupodavac može postići. </w:t>
      </w:r>
    </w:p>
    <w:p w:rsidR="00D363B6" w:rsidRDefault="00D363B6" w:rsidP="00A93ED4">
      <w:pPr>
        <w:pStyle w:val="Bezproreda"/>
        <w:jc w:val="both"/>
      </w:pPr>
    </w:p>
    <w:p w:rsidR="00AE6F1B" w:rsidRPr="00953613" w:rsidRDefault="00AE6F1B" w:rsidP="00AE6F1B">
      <w:pPr>
        <w:pStyle w:val="Bezproreda"/>
        <w:numPr>
          <w:ilvl w:val="0"/>
          <w:numId w:val="3"/>
        </w:numPr>
        <w:rPr>
          <w:color w:val="000000" w:themeColor="text1"/>
        </w:rPr>
      </w:pPr>
      <w:r w:rsidRPr="00953613">
        <w:rPr>
          <w:color w:val="000000" w:themeColor="text1"/>
        </w:rPr>
        <w:t>Najam</w:t>
      </w:r>
      <w:r w:rsidR="00AA65B5" w:rsidRPr="00953613">
        <w:rPr>
          <w:color w:val="000000" w:themeColor="text1"/>
        </w:rPr>
        <w:t xml:space="preserve"> uč</w:t>
      </w:r>
      <w:r w:rsidR="00961917" w:rsidRPr="00953613">
        <w:rPr>
          <w:color w:val="000000" w:themeColor="text1"/>
        </w:rPr>
        <w:t>ioničkog i dugog prostora škole</w:t>
      </w:r>
      <w:r w:rsidR="00AA65B5" w:rsidRPr="00953613">
        <w:rPr>
          <w:color w:val="000000" w:themeColor="text1"/>
        </w:rPr>
        <w:t xml:space="preserve"> </w:t>
      </w:r>
    </w:p>
    <w:p w:rsidR="00C41A39" w:rsidRPr="00025A1D" w:rsidRDefault="00C41A39" w:rsidP="00C41A39">
      <w:pPr>
        <w:pStyle w:val="Bezproreda"/>
        <w:ind w:left="1065"/>
        <w:rPr>
          <w:color w:val="FF0000"/>
        </w:rPr>
      </w:pPr>
    </w:p>
    <w:p w:rsidR="00AE6F1B" w:rsidRDefault="00AE6F1B" w:rsidP="00AE6F1B">
      <w:pPr>
        <w:pStyle w:val="Bezproreda"/>
        <w:rPr>
          <w:color w:val="000000" w:themeColor="text1"/>
        </w:rPr>
      </w:pP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442CF0">
        <w:rPr>
          <w:color w:val="000000" w:themeColor="text1"/>
        </w:rPr>
        <w:t>Članak 4.</w:t>
      </w:r>
    </w:p>
    <w:p w:rsidR="00F06FA7" w:rsidRPr="00025A1D" w:rsidRDefault="00F06FA7" w:rsidP="00AE6F1B">
      <w:pPr>
        <w:pStyle w:val="Bezproreda"/>
        <w:rPr>
          <w:color w:val="FF0000"/>
        </w:rPr>
      </w:pPr>
    </w:p>
    <w:p w:rsidR="00AE6F1B" w:rsidRPr="00953613" w:rsidRDefault="00AE6F1B" w:rsidP="00946050">
      <w:pPr>
        <w:pStyle w:val="Bezproreda"/>
        <w:jc w:val="both"/>
        <w:rPr>
          <w:color w:val="000000" w:themeColor="text1"/>
        </w:rPr>
      </w:pPr>
      <w:r w:rsidRPr="00953613">
        <w:rPr>
          <w:color w:val="000000" w:themeColor="text1"/>
        </w:rPr>
        <w:tab/>
      </w:r>
      <w:r w:rsidR="009A7D8A" w:rsidRPr="00953613">
        <w:rPr>
          <w:color w:val="000000" w:themeColor="text1"/>
        </w:rPr>
        <w:t>Učionički i drugi prostor škole</w:t>
      </w:r>
      <w:r w:rsidRPr="00953613">
        <w:rPr>
          <w:color w:val="000000" w:themeColor="text1"/>
        </w:rPr>
        <w:t xml:space="preserve"> i to : dvorana za tjelesnu i zdravstvenu kulturu, učionice opće namjene, specijalizirane učionice i višenamjenski prostor mogu se iznajmiti zainteresiranim građanima, udrugama, ustanovama, trgovačkim društvima i drugim pravnim osobama</w:t>
      </w:r>
      <w:r w:rsidR="00785011" w:rsidRPr="00953613">
        <w:rPr>
          <w:color w:val="000000" w:themeColor="text1"/>
        </w:rPr>
        <w:t xml:space="preserve"> ( u daljnjem tekstu: najmoprimci)</w:t>
      </w:r>
      <w:r w:rsidRPr="00953613">
        <w:rPr>
          <w:color w:val="000000" w:themeColor="text1"/>
        </w:rPr>
        <w:t xml:space="preserve"> za održavanje sastanaka, predavanja, radionica, rekreacije i sl.</w:t>
      </w:r>
      <w:r w:rsidR="00785011" w:rsidRPr="00953613">
        <w:rPr>
          <w:color w:val="000000" w:themeColor="text1"/>
        </w:rPr>
        <w:t>,</w:t>
      </w:r>
      <w:r w:rsidRPr="00953613">
        <w:rPr>
          <w:color w:val="000000" w:themeColor="text1"/>
        </w:rPr>
        <w:t xml:space="preserve"> ako</w:t>
      </w:r>
      <w:r w:rsidR="00785011" w:rsidRPr="00953613">
        <w:rPr>
          <w:color w:val="000000" w:themeColor="text1"/>
        </w:rPr>
        <w:t xml:space="preserve"> djelatnost koju bi obavljali u školskom prostoru nije</w:t>
      </w:r>
      <w:r w:rsidRPr="00953613">
        <w:rPr>
          <w:color w:val="000000" w:themeColor="text1"/>
        </w:rPr>
        <w:t xml:space="preserve"> u suprotnosti s obrazo</w:t>
      </w:r>
      <w:r w:rsidR="00BA01BF" w:rsidRPr="00953613">
        <w:rPr>
          <w:color w:val="000000" w:themeColor="text1"/>
        </w:rPr>
        <w:t>vnom i odgojnom funkcijom Škole.</w:t>
      </w:r>
    </w:p>
    <w:p w:rsidR="00785011" w:rsidRPr="00025A1D" w:rsidRDefault="00785011" w:rsidP="00AE6F1B">
      <w:pPr>
        <w:pStyle w:val="Bezproreda"/>
        <w:rPr>
          <w:color w:val="FF0000"/>
        </w:rPr>
      </w:pPr>
    </w:p>
    <w:p w:rsidR="00A42053" w:rsidRDefault="00785011" w:rsidP="00AE6F1B">
      <w:pPr>
        <w:pStyle w:val="Bezproreda"/>
        <w:rPr>
          <w:color w:val="000000" w:themeColor="text1"/>
        </w:rPr>
      </w:pP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025A1D">
        <w:rPr>
          <w:color w:val="FF0000"/>
        </w:rPr>
        <w:tab/>
      </w:r>
      <w:r w:rsidRPr="00E65C2E">
        <w:rPr>
          <w:color w:val="000000" w:themeColor="text1"/>
        </w:rPr>
        <w:t>Članak</w:t>
      </w:r>
      <w:r w:rsidR="00BA01BF" w:rsidRPr="00E65C2E">
        <w:rPr>
          <w:color w:val="000000" w:themeColor="text1"/>
        </w:rPr>
        <w:t xml:space="preserve"> </w:t>
      </w:r>
      <w:r w:rsidRPr="00E65C2E">
        <w:rPr>
          <w:color w:val="000000" w:themeColor="text1"/>
        </w:rPr>
        <w:t>5.</w:t>
      </w:r>
    </w:p>
    <w:p w:rsidR="00F06FA7" w:rsidRPr="00025A1D" w:rsidRDefault="00F06FA7" w:rsidP="00AE6F1B">
      <w:pPr>
        <w:pStyle w:val="Bezproreda"/>
        <w:rPr>
          <w:color w:val="FF0000"/>
        </w:rPr>
      </w:pPr>
    </w:p>
    <w:p w:rsidR="00785011" w:rsidRPr="00E65C2E" w:rsidRDefault="00785011" w:rsidP="00A93ED4">
      <w:pPr>
        <w:pStyle w:val="Bezproreda"/>
        <w:jc w:val="both"/>
        <w:rPr>
          <w:color w:val="000000" w:themeColor="text1"/>
        </w:rPr>
      </w:pPr>
      <w:r w:rsidRPr="00E65C2E">
        <w:rPr>
          <w:color w:val="000000" w:themeColor="text1"/>
        </w:rPr>
        <w:tab/>
        <w:t>Zainteresirani najmoprimci u z</w:t>
      </w:r>
      <w:r w:rsidR="00961917" w:rsidRPr="00E65C2E">
        <w:rPr>
          <w:color w:val="000000" w:themeColor="text1"/>
        </w:rPr>
        <w:t>ahtjevu za najam prostora iz čl.</w:t>
      </w:r>
      <w:r w:rsidRPr="00E65C2E">
        <w:rPr>
          <w:color w:val="000000" w:themeColor="text1"/>
        </w:rPr>
        <w:t xml:space="preserve"> 4. ovog članka dužni su podro</w:t>
      </w:r>
      <w:r w:rsidR="009A7D8A" w:rsidRPr="00E65C2E">
        <w:rPr>
          <w:color w:val="000000" w:themeColor="text1"/>
        </w:rPr>
        <w:t>bnije naznačiti vrijeme, svrhu,</w:t>
      </w:r>
      <w:r w:rsidRPr="00E65C2E">
        <w:rPr>
          <w:color w:val="000000" w:themeColor="text1"/>
        </w:rPr>
        <w:t xml:space="preserve"> broj sudionika i ostale podatke koji pobliž</w:t>
      </w:r>
      <w:r w:rsidR="009A7D8A" w:rsidRPr="00E65C2E">
        <w:rPr>
          <w:color w:val="000000" w:themeColor="text1"/>
        </w:rPr>
        <w:t>e opisuju namjeravanu aktivnost</w:t>
      </w:r>
      <w:r w:rsidRPr="00E65C2E">
        <w:rPr>
          <w:color w:val="000000" w:themeColor="text1"/>
        </w:rPr>
        <w:t xml:space="preserve"> za koju se iznajmljuje prostor.</w:t>
      </w:r>
    </w:p>
    <w:p w:rsidR="00785011" w:rsidRPr="00E65C2E" w:rsidRDefault="00785011" w:rsidP="00A93ED4">
      <w:pPr>
        <w:pStyle w:val="Bezproreda"/>
        <w:jc w:val="both"/>
        <w:rPr>
          <w:color w:val="000000" w:themeColor="text1"/>
        </w:rPr>
      </w:pPr>
      <w:r w:rsidRPr="00E65C2E">
        <w:rPr>
          <w:color w:val="000000" w:themeColor="text1"/>
        </w:rPr>
        <w:tab/>
        <w:t>U slučaju da se radi o zainteresiranim građanima, odnosno grupi građana, zahtjev podnosi zajednički predstavnik kojeg svojim potpisom na zahtjevu podrže zainteresirani građani.</w:t>
      </w:r>
    </w:p>
    <w:p w:rsidR="00BA01BF" w:rsidRPr="00025A1D" w:rsidRDefault="00BA01BF" w:rsidP="00AE6F1B">
      <w:pPr>
        <w:pStyle w:val="Bezproreda"/>
        <w:rPr>
          <w:color w:val="FF0000"/>
        </w:rPr>
      </w:pPr>
    </w:p>
    <w:p w:rsidR="00BA01BF" w:rsidRPr="00FC6F2A" w:rsidRDefault="00BA01BF" w:rsidP="00AE6F1B">
      <w:pPr>
        <w:pStyle w:val="Bezproreda"/>
        <w:rPr>
          <w:color w:val="000000" w:themeColor="text1"/>
        </w:rPr>
      </w:pPr>
      <w:r w:rsidRPr="00FC6F2A">
        <w:rPr>
          <w:color w:val="000000" w:themeColor="text1"/>
        </w:rPr>
        <w:tab/>
      </w:r>
      <w:r w:rsidRPr="00FC6F2A">
        <w:rPr>
          <w:color w:val="000000" w:themeColor="text1"/>
        </w:rPr>
        <w:tab/>
      </w:r>
      <w:r w:rsidRPr="00FC6F2A">
        <w:rPr>
          <w:color w:val="000000" w:themeColor="text1"/>
        </w:rPr>
        <w:tab/>
      </w:r>
      <w:r w:rsidRPr="00FC6F2A">
        <w:rPr>
          <w:color w:val="000000" w:themeColor="text1"/>
        </w:rPr>
        <w:tab/>
      </w:r>
      <w:r w:rsidRPr="00FC6F2A">
        <w:rPr>
          <w:color w:val="000000" w:themeColor="text1"/>
        </w:rPr>
        <w:tab/>
      </w:r>
      <w:r w:rsidRPr="00FC6F2A">
        <w:rPr>
          <w:color w:val="000000" w:themeColor="text1"/>
        </w:rPr>
        <w:tab/>
        <w:t>Članak 6.</w:t>
      </w:r>
    </w:p>
    <w:p w:rsidR="00B7131E" w:rsidRPr="00FC6F2A" w:rsidRDefault="00B7131E" w:rsidP="00AE6F1B">
      <w:pPr>
        <w:pStyle w:val="Bezproreda"/>
        <w:rPr>
          <w:color w:val="000000" w:themeColor="text1"/>
        </w:rPr>
      </w:pPr>
    </w:p>
    <w:p w:rsidR="00785011" w:rsidRPr="00FC6F2A" w:rsidRDefault="00785011" w:rsidP="00A93ED4">
      <w:pPr>
        <w:pStyle w:val="Bezproreda"/>
        <w:jc w:val="both"/>
        <w:rPr>
          <w:color w:val="000000" w:themeColor="text1"/>
        </w:rPr>
      </w:pPr>
      <w:r w:rsidRPr="00FC6F2A">
        <w:rPr>
          <w:color w:val="000000" w:themeColor="text1"/>
        </w:rPr>
        <w:tab/>
        <w:t>Zahtjev s</w:t>
      </w:r>
      <w:r w:rsidR="00BA01BF" w:rsidRPr="00FC6F2A">
        <w:rPr>
          <w:color w:val="000000" w:themeColor="text1"/>
        </w:rPr>
        <w:t>e podnosi Školskom odboru Š</w:t>
      </w:r>
      <w:r w:rsidRPr="00FC6F2A">
        <w:rPr>
          <w:color w:val="000000" w:themeColor="text1"/>
        </w:rPr>
        <w:t>kole.</w:t>
      </w:r>
    </w:p>
    <w:p w:rsidR="00785011" w:rsidRPr="00FC6F2A" w:rsidRDefault="00785011" w:rsidP="00A93ED4">
      <w:pPr>
        <w:pStyle w:val="Bezproreda"/>
        <w:jc w:val="both"/>
        <w:rPr>
          <w:color w:val="000000" w:themeColor="text1"/>
        </w:rPr>
      </w:pPr>
      <w:r w:rsidRPr="00FC6F2A">
        <w:rPr>
          <w:color w:val="000000" w:themeColor="text1"/>
        </w:rPr>
        <w:tab/>
        <w:t xml:space="preserve">Školski odbor svojom </w:t>
      </w:r>
      <w:r w:rsidR="009A7D8A" w:rsidRPr="00FC6F2A">
        <w:rPr>
          <w:color w:val="000000" w:themeColor="text1"/>
        </w:rPr>
        <w:t>odlukom</w:t>
      </w:r>
      <w:r w:rsidRPr="00FC6F2A">
        <w:rPr>
          <w:color w:val="000000" w:themeColor="text1"/>
        </w:rPr>
        <w:t xml:space="preserve"> pobliže uređuje uvje</w:t>
      </w:r>
      <w:r w:rsidR="00BA01BF" w:rsidRPr="00FC6F2A">
        <w:rPr>
          <w:color w:val="000000" w:themeColor="text1"/>
        </w:rPr>
        <w:t>te najma i to: najamninu, vrijeme najma odnosno trajanje, korištenje prilaznih hodnika, sanitarnih čvorova, opreme (računala, projektor) i sl.</w:t>
      </w:r>
    </w:p>
    <w:p w:rsidR="00BA01BF" w:rsidRPr="00FC6F2A" w:rsidRDefault="00BA01BF" w:rsidP="00A93ED4">
      <w:pPr>
        <w:pStyle w:val="Bezproreda"/>
        <w:jc w:val="both"/>
        <w:rPr>
          <w:color w:val="000000" w:themeColor="text1"/>
        </w:rPr>
      </w:pPr>
      <w:r w:rsidRPr="00FC6F2A">
        <w:rPr>
          <w:color w:val="000000" w:themeColor="text1"/>
        </w:rPr>
        <w:tab/>
        <w:t>Visinu najamnine</w:t>
      </w:r>
      <w:r w:rsidR="00233C86" w:rsidRPr="00FC6F2A">
        <w:rPr>
          <w:color w:val="000000" w:themeColor="text1"/>
        </w:rPr>
        <w:t xml:space="preserve">, po konkretnom zahtjevu, </w:t>
      </w:r>
      <w:r w:rsidRPr="00FC6F2A">
        <w:rPr>
          <w:color w:val="000000" w:themeColor="text1"/>
        </w:rPr>
        <w:t>utvrđuje Školski odbor ovisno</w:t>
      </w:r>
      <w:r w:rsidR="00233C86" w:rsidRPr="00FC6F2A">
        <w:rPr>
          <w:color w:val="000000" w:themeColor="text1"/>
        </w:rPr>
        <w:t xml:space="preserve"> o pro</w:t>
      </w:r>
      <w:r w:rsidR="008E0107" w:rsidRPr="00FC6F2A">
        <w:rPr>
          <w:color w:val="000000" w:themeColor="text1"/>
        </w:rPr>
        <w:t xml:space="preserve">storu koji se iznajmljuje </w:t>
      </w:r>
      <w:r w:rsidR="00233C86" w:rsidRPr="00FC6F2A">
        <w:rPr>
          <w:color w:val="000000" w:themeColor="text1"/>
        </w:rPr>
        <w:t>primjenjujući</w:t>
      </w:r>
      <w:r w:rsidR="008E0107" w:rsidRPr="00FC6F2A">
        <w:rPr>
          <w:color w:val="000000" w:themeColor="text1"/>
        </w:rPr>
        <w:t xml:space="preserve"> </w:t>
      </w:r>
      <w:r w:rsidR="008E0107" w:rsidRPr="00E114F1">
        <w:t>cjenik done</w:t>
      </w:r>
      <w:r w:rsidR="00A93ED4">
        <w:t>s</w:t>
      </w:r>
      <w:r w:rsidR="008E0107" w:rsidRPr="00E114F1">
        <w:t xml:space="preserve">en </w:t>
      </w:r>
      <w:r w:rsidR="00A93ED4">
        <w:t xml:space="preserve">dana </w:t>
      </w:r>
      <w:r w:rsidR="00E114F1" w:rsidRPr="00E114F1">
        <w:t>14.siječnja 2015. godine i 28.rujna 2015.godine</w:t>
      </w:r>
      <w:r w:rsidR="00233C86" w:rsidRPr="00E114F1">
        <w:t>.</w:t>
      </w:r>
    </w:p>
    <w:p w:rsidR="00BA01BF" w:rsidRDefault="00BA01BF" w:rsidP="00A93ED4">
      <w:pPr>
        <w:pStyle w:val="Bezproreda"/>
        <w:jc w:val="both"/>
        <w:rPr>
          <w:color w:val="000000" w:themeColor="text1"/>
        </w:rPr>
      </w:pPr>
      <w:r w:rsidRPr="00FC6F2A">
        <w:rPr>
          <w:color w:val="000000" w:themeColor="text1"/>
        </w:rPr>
        <w:tab/>
        <w:t>Na osnovi odluk</w:t>
      </w:r>
      <w:r w:rsidR="00233C86" w:rsidRPr="00FC6F2A">
        <w:rPr>
          <w:color w:val="000000" w:themeColor="text1"/>
        </w:rPr>
        <w:t>e o da</w:t>
      </w:r>
      <w:r w:rsidR="00C226D4" w:rsidRPr="00FC6F2A">
        <w:rPr>
          <w:color w:val="000000" w:themeColor="text1"/>
        </w:rPr>
        <w:t>vanju u najam školskog prostora</w:t>
      </w:r>
      <w:r w:rsidRPr="00FC6F2A">
        <w:rPr>
          <w:color w:val="000000" w:themeColor="text1"/>
        </w:rPr>
        <w:t xml:space="preserve"> ravnatelj Škole sklapa ugovor o najmu.</w:t>
      </w:r>
    </w:p>
    <w:p w:rsidR="000353FD" w:rsidRDefault="000353FD" w:rsidP="00AE6F1B">
      <w:pPr>
        <w:pStyle w:val="Bezproreda"/>
        <w:rPr>
          <w:color w:val="000000" w:themeColor="text1"/>
        </w:rPr>
      </w:pPr>
    </w:p>
    <w:p w:rsidR="000353FD" w:rsidRDefault="000353FD" w:rsidP="000353FD">
      <w:pPr>
        <w:pStyle w:val="Bezproreda"/>
        <w:jc w:val="center"/>
        <w:rPr>
          <w:color w:val="000000" w:themeColor="text1"/>
        </w:rPr>
      </w:pPr>
      <w:r w:rsidRPr="006B5754">
        <w:rPr>
          <w:color w:val="000000" w:themeColor="text1"/>
        </w:rPr>
        <w:t>Članak 7.</w:t>
      </w:r>
    </w:p>
    <w:p w:rsidR="00EA1BB9" w:rsidRPr="006B5754" w:rsidRDefault="00EA1BB9" w:rsidP="000353FD">
      <w:pPr>
        <w:pStyle w:val="Bezproreda"/>
        <w:jc w:val="center"/>
        <w:rPr>
          <w:color w:val="000000" w:themeColor="text1"/>
        </w:rPr>
      </w:pPr>
    </w:p>
    <w:p w:rsidR="000353FD" w:rsidRDefault="000353FD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Ugovor o najmu sklapa se najdulje na godinu dana te, između ostalog, obavezno sadrži:</w:t>
      </w:r>
    </w:p>
    <w:p w:rsidR="00DE22B6" w:rsidRDefault="00DE22B6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-podatke o najmoprimcu;</w:t>
      </w:r>
    </w:p>
    <w:p w:rsidR="00DE22B6" w:rsidRDefault="002F110D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-termin najma</w:t>
      </w:r>
      <w:r w:rsidR="0030549E">
        <w:rPr>
          <w:color w:val="000000" w:themeColor="text1"/>
        </w:rPr>
        <w:t xml:space="preserve"> koji ne smije remetiti redovno odvijanje nastavnog procesa</w:t>
      </w:r>
      <w:r>
        <w:rPr>
          <w:color w:val="000000" w:themeColor="text1"/>
        </w:rPr>
        <w:t>;</w:t>
      </w:r>
    </w:p>
    <w:p w:rsidR="000353FD" w:rsidRDefault="000353FD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-podatke o poslovnom prostoru ili opremi;</w:t>
      </w:r>
    </w:p>
    <w:p w:rsidR="000353FD" w:rsidRDefault="000353FD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-iznos najamnine;</w:t>
      </w:r>
    </w:p>
    <w:p w:rsidR="000353FD" w:rsidRDefault="00C728F4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</w:t>
      </w:r>
      <w:r w:rsidR="006272BD">
        <w:rPr>
          <w:color w:val="000000" w:themeColor="text1"/>
        </w:rPr>
        <w:t xml:space="preserve">broj IBAN-a za uplatu i </w:t>
      </w:r>
      <w:r>
        <w:rPr>
          <w:color w:val="000000" w:themeColor="text1"/>
        </w:rPr>
        <w:t>rokove</w:t>
      </w:r>
      <w:r w:rsidR="000353FD">
        <w:rPr>
          <w:color w:val="000000" w:themeColor="text1"/>
        </w:rPr>
        <w:t xml:space="preserve"> plaćanja</w:t>
      </w:r>
      <w:r>
        <w:rPr>
          <w:color w:val="000000" w:themeColor="text1"/>
        </w:rPr>
        <w:t>;</w:t>
      </w:r>
    </w:p>
    <w:p w:rsidR="00D81123" w:rsidRDefault="00D81123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-pravo na izmjenu cijene u suglasnosti s najmoprimcem;</w:t>
      </w:r>
    </w:p>
    <w:p w:rsidR="00C728F4" w:rsidRDefault="00C728F4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-period na koji se ugovor sklapa;</w:t>
      </w:r>
    </w:p>
    <w:p w:rsidR="00C728F4" w:rsidRDefault="00C728F4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-odredbu o zabrani davanja prostora ili opreme u podnajam;</w:t>
      </w:r>
    </w:p>
    <w:p w:rsidR="00C728F4" w:rsidRDefault="00C728F4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-odredbe o prestanku ugovora i otkaznim rokovima;</w:t>
      </w:r>
    </w:p>
    <w:p w:rsidR="00C728F4" w:rsidRPr="00FC6F2A" w:rsidRDefault="00C728F4" w:rsidP="00A93ED4">
      <w:pPr>
        <w:pStyle w:val="Bezproreda"/>
        <w:rPr>
          <w:color w:val="000000" w:themeColor="text1"/>
        </w:rPr>
      </w:pPr>
      <w:r>
        <w:rPr>
          <w:color w:val="000000" w:themeColor="text1"/>
        </w:rPr>
        <w:t>-odredbu o podmirenju troškova nastalih oštećenjem prostora ili opreme</w:t>
      </w:r>
      <w:r w:rsidR="00A97101">
        <w:rPr>
          <w:color w:val="000000" w:themeColor="text1"/>
        </w:rPr>
        <w:t>.</w:t>
      </w:r>
    </w:p>
    <w:p w:rsidR="00AD07AE" w:rsidRDefault="00AD07AE" w:rsidP="00E26842">
      <w:pPr>
        <w:pStyle w:val="Bezproreda"/>
        <w:rPr>
          <w:color w:val="000000" w:themeColor="text1"/>
        </w:rPr>
      </w:pPr>
    </w:p>
    <w:p w:rsidR="006D06A0" w:rsidRPr="006B5754" w:rsidRDefault="00BB2B94" w:rsidP="006B5754">
      <w:pPr>
        <w:pStyle w:val="Bezproreda"/>
        <w:jc w:val="center"/>
        <w:rPr>
          <w:color w:val="000000" w:themeColor="text1"/>
        </w:rPr>
      </w:pPr>
      <w:r>
        <w:rPr>
          <w:color w:val="000000" w:themeColor="text1"/>
        </w:rPr>
        <w:t>Članak 8</w:t>
      </w:r>
      <w:r w:rsidR="006B5754" w:rsidRPr="006B5754">
        <w:rPr>
          <w:color w:val="000000" w:themeColor="text1"/>
        </w:rPr>
        <w:t>.</w:t>
      </w:r>
    </w:p>
    <w:p w:rsidR="006D06A0" w:rsidRDefault="006D06A0" w:rsidP="00AE6F1B">
      <w:pPr>
        <w:pStyle w:val="Bezproreda"/>
      </w:pPr>
    </w:p>
    <w:p w:rsidR="006D06A0" w:rsidRDefault="00761C65" w:rsidP="00947D22">
      <w:pPr>
        <w:pStyle w:val="Bezproreda"/>
        <w:numPr>
          <w:ilvl w:val="0"/>
          <w:numId w:val="3"/>
        </w:numPr>
      </w:pPr>
      <w:r w:rsidRPr="00761C65">
        <w:t>prodaje roba i u</w:t>
      </w:r>
      <w:r w:rsidR="00947D22">
        <w:t>sluga školske zadruge „Maraška“</w:t>
      </w:r>
    </w:p>
    <w:p w:rsidR="00947D22" w:rsidRDefault="00E26842" w:rsidP="00E26842">
      <w:pPr>
        <w:pStyle w:val="Bezproreda"/>
        <w:jc w:val="both"/>
      </w:pPr>
      <w:r>
        <w:t xml:space="preserve">          </w:t>
      </w:r>
      <w:r w:rsidR="00947D22">
        <w:t xml:space="preserve">U školi djeluje učenička zadruga </w:t>
      </w:r>
      <w:r w:rsidR="00FD5856">
        <w:t>„</w:t>
      </w:r>
      <w:r w:rsidR="00947D22">
        <w:t>Maraška</w:t>
      </w:r>
      <w:r w:rsidR="00FD5856">
        <w:t>“</w:t>
      </w:r>
      <w:r w:rsidR="00947D22">
        <w:t xml:space="preserve"> koja je dragovoljna interesna učenička organizacija, koja pridonosi postizanju odgojno obrazovnih i gospodarski ciljeva škole kao oblik izvan nastavne aktivnosti.</w:t>
      </w:r>
    </w:p>
    <w:p w:rsidR="00B55A5F" w:rsidRDefault="00B55A5F" w:rsidP="00A93ED4">
      <w:pPr>
        <w:pStyle w:val="Bezproreda"/>
        <w:ind w:firstLine="705"/>
        <w:jc w:val="both"/>
      </w:pPr>
      <w:r>
        <w:lastRenderedPageBreak/>
        <w:t>Učenici pod mentorstvom voditeljica sekcija u zadruzi izrađuju razne predmet</w:t>
      </w:r>
      <w:r w:rsidR="00071B2C">
        <w:t>e koje kasnije prodaju na</w:t>
      </w:r>
      <w:r>
        <w:t xml:space="preserve"> sajmovima. Zadruga uz pomoć svih ostalih djelatnika škole vodi računa i o školskom masleniku te svi sudjeluju u branju maslina. Maslinovo ulje </w:t>
      </w:r>
      <w:r w:rsidR="00D27F56">
        <w:t>ponuđeno je djelatnicima škole na prodaju na Božićnom sajmu zadruge.</w:t>
      </w:r>
    </w:p>
    <w:p w:rsidR="0074356A" w:rsidRDefault="0074356A" w:rsidP="00A93ED4">
      <w:pPr>
        <w:pStyle w:val="Bezproreda"/>
        <w:ind w:firstLine="705"/>
        <w:jc w:val="both"/>
      </w:pPr>
      <w:r>
        <w:t xml:space="preserve">Za svaku </w:t>
      </w:r>
      <w:r w:rsidR="00EA27BC">
        <w:t>pojedinu robu i/ili uslugu zadrugari</w:t>
      </w:r>
      <w:r>
        <w:t xml:space="preserve"> će izraditi kalkulaciju, a cijena pojedine robe i/ili usluge utvrdit će se u skladu s kalkulacijom. Cijene se formiraju cjenicima koje donosi</w:t>
      </w:r>
      <w:r w:rsidR="00A930EB">
        <w:t xml:space="preserve"> predsjednica</w:t>
      </w:r>
      <w:r>
        <w:t xml:space="preserve"> zadruge, a odobrava ravnateljica Škole.</w:t>
      </w:r>
    </w:p>
    <w:p w:rsidR="00EA5F14" w:rsidRDefault="00EA5F14" w:rsidP="00EA5F14">
      <w:pPr>
        <w:pStyle w:val="Bezproreda"/>
        <w:jc w:val="center"/>
        <w:rPr>
          <w:color w:val="000000" w:themeColor="text1"/>
        </w:rPr>
      </w:pPr>
    </w:p>
    <w:p w:rsidR="00EA5F14" w:rsidRPr="006B5754" w:rsidRDefault="00BB2B94" w:rsidP="00EA5F14">
      <w:pPr>
        <w:pStyle w:val="Bezproreda"/>
        <w:jc w:val="center"/>
        <w:rPr>
          <w:color w:val="000000" w:themeColor="text1"/>
        </w:rPr>
      </w:pPr>
      <w:r>
        <w:rPr>
          <w:color w:val="000000" w:themeColor="text1"/>
        </w:rPr>
        <w:t>Članak 9</w:t>
      </w:r>
      <w:r w:rsidR="00EA5F14" w:rsidRPr="006B5754">
        <w:rPr>
          <w:color w:val="000000" w:themeColor="text1"/>
        </w:rPr>
        <w:t>.</w:t>
      </w:r>
    </w:p>
    <w:p w:rsidR="006D06A0" w:rsidRDefault="006D06A0" w:rsidP="00AE6F1B">
      <w:pPr>
        <w:pStyle w:val="Bezproreda"/>
      </w:pPr>
    </w:p>
    <w:p w:rsidR="006D06A0" w:rsidRPr="00263193" w:rsidRDefault="00741AFE" w:rsidP="00741AFE">
      <w:pPr>
        <w:pStyle w:val="Bezproreda"/>
        <w:numPr>
          <w:ilvl w:val="0"/>
          <w:numId w:val="3"/>
        </w:numPr>
        <w:rPr>
          <w:color w:val="000000" w:themeColor="text1"/>
        </w:rPr>
      </w:pPr>
      <w:r w:rsidRPr="00263193">
        <w:rPr>
          <w:color w:val="000000" w:themeColor="text1"/>
        </w:rPr>
        <w:t>najam stanova učiteljima</w:t>
      </w:r>
    </w:p>
    <w:p w:rsidR="00F72CD8" w:rsidRDefault="00F72CD8" w:rsidP="00F72CD8">
      <w:pPr>
        <w:pStyle w:val="Bezproreda"/>
        <w:ind w:left="1065"/>
        <w:rPr>
          <w:color w:val="FF0000"/>
        </w:rPr>
      </w:pPr>
    </w:p>
    <w:p w:rsidR="00820805" w:rsidRPr="00A87996" w:rsidRDefault="00681439" w:rsidP="00EE4AD5">
      <w:pPr>
        <w:ind w:firstLine="705"/>
        <w:jc w:val="both"/>
        <w:rPr>
          <w:rFonts w:cstheme="minorHAnsi"/>
          <w:bCs/>
        </w:rPr>
      </w:pPr>
      <w:r w:rsidRPr="00A87996">
        <w:rPr>
          <w:rFonts w:cstheme="minorHAnsi"/>
          <w:bCs/>
        </w:rPr>
        <w:t>Škola daje učiteljima</w:t>
      </w:r>
      <w:r w:rsidR="00820805" w:rsidRPr="00A87996">
        <w:rPr>
          <w:rFonts w:cstheme="minorHAnsi"/>
          <w:bCs/>
        </w:rPr>
        <w:t xml:space="preserve"> u najam školski stan u Područnoj školi Bokanjac </w:t>
      </w:r>
      <w:r w:rsidRPr="00A87996">
        <w:rPr>
          <w:rFonts w:cstheme="minorHAnsi"/>
          <w:bCs/>
        </w:rPr>
        <w:t xml:space="preserve">i u Područnoj školi Dračevac Ninski </w:t>
      </w:r>
      <w:r w:rsidR="00A96A59">
        <w:rPr>
          <w:rFonts w:cstheme="minorHAnsi"/>
          <w:bCs/>
        </w:rPr>
        <w:t xml:space="preserve">zbog specifičnosti posla </w:t>
      </w:r>
      <w:r w:rsidR="00820805" w:rsidRPr="00A87996">
        <w:rPr>
          <w:rFonts w:cstheme="minorHAnsi"/>
          <w:bCs/>
        </w:rPr>
        <w:t>na korištenje na odre</w:t>
      </w:r>
      <w:r w:rsidRPr="00A87996">
        <w:rPr>
          <w:rFonts w:cstheme="minorHAnsi"/>
          <w:bCs/>
        </w:rPr>
        <w:t>đeno vrijeme za razdoblje dok su</w:t>
      </w:r>
      <w:r w:rsidR="00820805" w:rsidRPr="00A87996">
        <w:rPr>
          <w:rFonts w:cstheme="minorHAnsi"/>
          <w:bCs/>
        </w:rPr>
        <w:t xml:space="preserve"> zaposlen</w:t>
      </w:r>
      <w:r w:rsidRPr="00A87996">
        <w:rPr>
          <w:rFonts w:cstheme="minorHAnsi"/>
          <w:bCs/>
        </w:rPr>
        <w:t>i u</w:t>
      </w:r>
      <w:r w:rsidR="00217A1E">
        <w:rPr>
          <w:rFonts w:cstheme="minorHAnsi"/>
          <w:bCs/>
        </w:rPr>
        <w:t xml:space="preserve"> Školi prema Ugovoru od 1. siječnja 2015. godine.</w:t>
      </w:r>
    </w:p>
    <w:p w:rsidR="00820805" w:rsidRPr="00D02654" w:rsidRDefault="00820805" w:rsidP="00D02654">
      <w:pPr>
        <w:pStyle w:val="Tijeloteksta"/>
        <w:ind w:firstLine="705"/>
        <w:rPr>
          <w:rFonts w:asciiTheme="minorHAnsi" w:hAnsiTheme="minorHAnsi" w:cstheme="minorHAnsi"/>
          <w:sz w:val="22"/>
          <w:szCs w:val="22"/>
        </w:rPr>
      </w:pPr>
      <w:r w:rsidRPr="006A7FC2">
        <w:rPr>
          <w:rFonts w:asciiTheme="minorHAnsi" w:hAnsiTheme="minorHAnsi" w:cstheme="minorHAnsi"/>
          <w:sz w:val="22"/>
          <w:szCs w:val="22"/>
        </w:rPr>
        <w:t>Ugovorne strane ugovaraju da se najamnina za korištenje stana ne plaća. Ostale troškove koji se plaćaju u svezi sa stanovanjem (režije</w:t>
      </w:r>
      <w:r w:rsidR="003B0679">
        <w:rPr>
          <w:rFonts w:asciiTheme="minorHAnsi" w:hAnsiTheme="minorHAnsi" w:cstheme="minorHAnsi"/>
          <w:sz w:val="22"/>
          <w:szCs w:val="22"/>
        </w:rPr>
        <w:t xml:space="preserve"> u simboličnom iznosu jer ne postoje odvojena brojila da bi se utvrdili točni iznosi troškova</w:t>
      </w:r>
      <w:r w:rsidRPr="006A7FC2">
        <w:rPr>
          <w:rFonts w:asciiTheme="minorHAnsi" w:hAnsiTheme="minorHAnsi" w:cstheme="minorHAnsi"/>
          <w:sz w:val="22"/>
          <w:szCs w:val="22"/>
        </w:rPr>
        <w:t>) najmoprimac će plaćati po primljenoj fakturi za taj mjesec koja će biti dostavljena najmoprimcu</w:t>
      </w:r>
      <w:r w:rsidR="00260F42">
        <w:rPr>
          <w:rFonts w:asciiTheme="minorHAnsi" w:hAnsiTheme="minorHAnsi" w:cstheme="minorHAnsi"/>
          <w:sz w:val="22"/>
          <w:szCs w:val="22"/>
        </w:rPr>
        <w:t xml:space="preserve">. </w:t>
      </w:r>
      <w:r w:rsidRPr="006A7FC2">
        <w:rPr>
          <w:rFonts w:asciiTheme="minorHAnsi" w:hAnsiTheme="minorHAnsi" w:cstheme="minorHAnsi"/>
          <w:sz w:val="22"/>
          <w:szCs w:val="22"/>
        </w:rPr>
        <w:t>Najmoprimac se obvezuje plaćati navedene troškove u određenom iznosu mjesečno na žiro račun škole i to najkasnije do 15. u mjesecu za prethodni mjesec.</w:t>
      </w:r>
      <w:r w:rsidR="001F1555">
        <w:rPr>
          <w:rFonts w:asciiTheme="minorHAnsi" w:hAnsiTheme="minorHAnsi" w:cstheme="minorHAnsi"/>
          <w:sz w:val="22"/>
          <w:szCs w:val="22"/>
        </w:rPr>
        <w:t xml:space="preserve"> </w:t>
      </w:r>
      <w:r w:rsidRPr="006A7FC2">
        <w:rPr>
          <w:rFonts w:asciiTheme="minorHAnsi" w:hAnsiTheme="minorHAnsi" w:cstheme="minorHAnsi"/>
          <w:sz w:val="22"/>
          <w:szCs w:val="22"/>
        </w:rPr>
        <w:t>Ako najmoprimac ne plati troškove (režije) uzastopno dva (2) mjeseca, najmodavac može raskinuti Ugovor.</w:t>
      </w:r>
    </w:p>
    <w:p w:rsidR="00820805" w:rsidRPr="00D02654" w:rsidRDefault="00820805" w:rsidP="00D02654">
      <w:pPr>
        <w:ind w:firstLine="708"/>
        <w:jc w:val="both"/>
        <w:rPr>
          <w:rFonts w:cstheme="minorHAnsi"/>
        </w:rPr>
      </w:pPr>
      <w:r w:rsidRPr="00D82FBE">
        <w:rPr>
          <w:rFonts w:cstheme="minorHAnsi"/>
        </w:rPr>
        <w:t>Najmodavac je dužan najmoprimcu omogućiti koriš</w:t>
      </w:r>
      <w:r w:rsidR="00D02654">
        <w:rPr>
          <w:rFonts w:cstheme="minorHAnsi"/>
        </w:rPr>
        <w:t>tenje stana prema odredbama</w:t>
      </w:r>
      <w:r w:rsidRPr="00D82FBE">
        <w:rPr>
          <w:rFonts w:cstheme="minorHAnsi"/>
        </w:rPr>
        <w:t xml:space="preserve"> Ugovora. Najmodavac je obvezan u tu svrhu dovesti stan u upotrebljivo stanje o svom trošku. Troškovi sitnih popravaka izazvani redovitom upotrebom stana, kao i troškovi same upotrebe padaju na teret najmoprimca.  Najmoprimac može koristiti stan samo za stanovanje, a zajedničke dijelove i uređaje u zgradi i zemljište koje služi za upotrebu zgrade u skladu s njihovom namjenom. Najmoprimac je dužan pri korištenju stana postupati pažljivo i čuvati stan i zgradu od kvara i oštećenja. Najmoprimac ne može dati drugoj osobi stan ili dio stana u podnajam ili ga iznajmljivati putnicima ili turistima.</w:t>
      </w:r>
    </w:p>
    <w:p w:rsidR="00820805" w:rsidRDefault="00820805" w:rsidP="00AE6F1B">
      <w:pPr>
        <w:pStyle w:val="Bezproreda"/>
      </w:pPr>
    </w:p>
    <w:p w:rsidR="00D7521F" w:rsidRPr="006B5754" w:rsidRDefault="00D7521F" w:rsidP="00D7521F">
      <w:pPr>
        <w:pStyle w:val="Bezproreda"/>
        <w:jc w:val="center"/>
        <w:rPr>
          <w:color w:val="000000" w:themeColor="text1"/>
        </w:rPr>
      </w:pPr>
      <w:r>
        <w:rPr>
          <w:color w:val="000000" w:themeColor="text1"/>
        </w:rPr>
        <w:t>Članak 10</w:t>
      </w:r>
      <w:r w:rsidRPr="006B5754">
        <w:rPr>
          <w:color w:val="000000" w:themeColor="text1"/>
        </w:rPr>
        <w:t>.</w:t>
      </w:r>
    </w:p>
    <w:p w:rsidR="007965CD" w:rsidRDefault="007965CD" w:rsidP="00AE6F1B">
      <w:pPr>
        <w:pStyle w:val="Bezproreda"/>
      </w:pPr>
    </w:p>
    <w:p w:rsidR="00976880" w:rsidRDefault="00AB1456" w:rsidP="00B3439B">
      <w:pPr>
        <w:pStyle w:val="Bezproreda"/>
        <w:numPr>
          <w:ilvl w:val="0"/>
          <w:numId w:val="3"/>
        </w:numPr>
      </w:pPr>
      <w:r>
        <w:t>najam školskog autobusa</w:t>
      </w:r>
    </w:p>
    <w:p w:rsidR="00AB1456" w:rsidRDefault="00AB1456" w:rsidP="00AB1456">
      <w:pPr>
        <w:pStyle w:val="Bezproreda"/>
        <w:ind w:left="1065"/>
      </w:pPr>
    </w:p>
    <w:p w:rsidR="00FA46C5" w:rsidRPr="00E65C2E" w:rsidRDefault="00FA46C5" w:rsidP="00946050">
      <w:pPr>
        <w:pStyle w:val="Bezproreda"/>
        <w:ind w:firstLine="705"/>
        <w:jc w:val="both"/>
        <w:rPr>
          <w:color w:val="000000" w:themeColor="text1"/>
        </w:rPr>
      </w:pPr>
      <w:r w:rsidRPr="00E65C2E">
        <w:rPr>
          <w:color w:val="000000" w:themeColor="text1"/>
        </w:rPr>
        <w:t xml:space="preserve">Zainteresirani najmoprimci u </w:t>
      </w:r>
      <w:r w:rsidR="00B77802">
        <w:rPr>
          <w:color w:val="000000" w:themeColor="text1"/>
        </w:rPr>
        <w:t xml:space="preserve">pismenom </w:t>
      </w:r>
      <w:r w:rsidRPr="00E65C2E">
        <w:rPr>
          <w:color w:val="000000" w:themeColor="text1"/>
        </w:rPr>
        <w:t xml:space="preserve">zahtjevu za </w:t>
      </w:r>
      <w:r>
        <w:rPr>
          <w:color w:val="000000" w:themeColor="text1"/>
        </w:rPr>
        <w:t>najam školskog autobusa</w:t>
      </w:r>
      <w:r w:rsidRPr="00E65C2E">
        <w:rPr>
          <w:color w:val="000000" w:themeColor="text1"/>
        </w:rPr>
        <w:t xml:space="preserve"> dužni su podrobnije naznačiti vrijeme, svrhu, broj sudionika i ostale podatke koji pobliže opisuju namjeravanu aktivnost</w:t>
      </w:r>
      <w:r w:rsidR="00DA00AE">
        <w:rPr>
          <w:color w:val="000000" w:themeColor="text1"/>
        </w:rPr>
        <w:t xml:space="preserve"> za koju se iznajmljuje školski autobus</w:t>
      </w:r>
      <w:r w:rsidRPr="00E65C2E">
        <w:rPr>
          <w:color w:val="000000" w:themeColor="text1"/>
        </w:rPr>
        <w:t>.</w:t>
      </w:r>
    </w:p>
    <w:p w:rsidR="00FA46C5" w:rsidRDefault="00FA46C5" w:rsidP="00946050">
      <w:pPr>
        <w:pStyle w:val="Bezproreda"/>
        <w:jc w:val="both"/>
        <w:rPr>
          <w:color w:val="000000" w:themeColor="text1"/>
        </w:rPr>
      </w:pPr>
      <w:r w:rsidRPr="00E65C2E">
        <w:rPr>
          <w:color w:val="000000" w:themeColor="text1"/>
        </w:rPr>
        <w:tab/>
        <w:t>U slučaju da se radi o zainteresiranim građanima, odnosno grupi građana, zahtjev podnosi zajednički predstavnik kojeg svojim potpisom na zahtjevu podrže zainteresirani građani.</w:t>
      </w:r>
    </w:p>
    <w:p w:rsidR="00DA00AE" w:rsidRDefault="00DA00AE" w:rsidP="00946050">
      <w:pPr>
        <w:pStyle w:val="Bezproreda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Zahtjev se podnosi pismeno ravnatelju škole, koji zahtjev razmatra i odobrava ukoliko smatra</w:t>
      </w:r>
      <w:r w:rsidR="007B4577">
        <w:rPr>
          <w:color w:val="000000" w:themeColor="text1"/>
        </w:rPr>
        <w:t xml:space="preserve"> zahtjev opravdanim i ukoliko navedeno vrijeme najma autobusa ne ometa redovni prijevoz učenika škole.</w:t>
      </w:r>
      <w:r>
        <w:rPr>
          <w:color w:val="000000" w:themeColor="text1"/>
        </w:rPr>
        <w:t xml:space="preserve"> </w:t>
      </w:r>
    </w:p>
    <w:p w:rsidR="00DA00AE" w:rsidRPr="00FC6F2A" w:rsidRDefault="00DA00AE" w:rsidP="00946050">
      <w:pPr>
        <w:pStyle w:val="Bezproreda"/>
        <w:ind w:firstLine="708"/>
        <w:jc w:val="both"/>
        <w:rPr>
          <w:color w:val="000000" w:themeColor="text1"/>
        </w:rPr>
      </w:pPr>
      <w:r w:rsidRPr="00FC6F2A">
        <w:rPr>
          <w:color w:val="000000" w:themeColor="text1"/>
        </w:rPr>
        <w:t xml:space="preserve">Visinu najamnine, po konkretnom zahtjevu, </w:t>
      </w:r>
      <w:r>
        <w:rPr>
          <w:color w:val="000000" w:themeColor="text1"/>
        </w:rPr>
        <w:t>utvrđuje ravnatelj</w:t>
      </w:r>
      <w:r w:rsidRPr="00FC6F2A">
        <w:rPr>
          <w:color w:val="000000" w:themeColor="text1"/>
        </w:rPr>
        <w:t xml:space="preserve"> primjenjujući cjenik </w:t>
      </w:r>
      <w:r w:rsidR="00E114F1" w:rsidRPr="00E114F1">
        <w:t>donešen 14.siječnja 2015. godine i 28.rujna 2015.godine</w:t>
      </w:r>
      <w:r w:rsidRPr="009A1D34">
        <w:rPr>
          <w:color w:val="FF0000"/>
        </w:rPr>
        <w:t>.</w:t>
      </w:r>
      <w:r w:rsidR="009E4928">
        <w:rPr>
          <w:color w:val="000000" w:themeColor="text1"/>
        </w:rPr>
        <w:t xml:space="preserve"> </w:t>
      </w:r>
      <w:r w:rsidR="009E4928" w:rsidRPr="00FC6F2A">
        <w:rPr>
          <w:color w:val="000000" w:themeColor="text1"/>
        </w:rPr>
        <w:t>Na osnovi odluke o da</w:t>
      </w:r>
      <w:r w:rsidR="009E4928">
        <w:rPr>
          <w:color w:val="000000" w:themeColor="text1"/>
        </w:rPr>
        <w:t>vanju u najam školskog autobusa</w:t>
      </w:r>
      <w:r w:rsidR="009E4928" w:rsidRPr="00FC6F2A">
        <w:rPr>
          <w:color w:val="000000" w:themeColor="text1"/>
        </w:rPr>
        <w:t xml:space="preserve"> ravnatelj Škole sklapa ugovor o najmu.</w:t>
      </w:r>
    </w:p>
    <w:p w:rsidR="00E26842" w:rsidRDefault="00E26842" w:rsidP="00E26842">
      <w:pPr>
        <w:pStyle w:val="Bezproreda"/>
      </w:pPr>
    </w:p>
    <w:p w:rsidR="00A42053" w:rsidRDefault="00C448CD" w:rsidP="00074CC0">
      <w:pPr>
        <w:pStyle w:val="Bezproreda"/>
        <w:jc w:val="center"/>
      </w:pPr>
      <w:r>
        <w:t>Članak 11</w:t>
      </w:r>
      <w:r w:rsidR="00233C86">
        <w:t>.</w:t>
      </w:r>
    </w:p>
    <w:p w:rsidR="00EA5F14" w:rsidRDefault="00EA5F14" w:rsidP="00AE6F1B">
      <w:pPr>
        <w:pStyle w:val="Bezproreda"/>
      </w:pPr>
    </w:p>
    <w:p w:rsidR="001A4401" w:rsidRDefault="00BC264C" w:rsidP="00E26842">
      <w:pPr>
        <w:pStyle w:val="Bezproreda"/>
        <w:jc w:val="both"/>
      </w:pPr>
      <w:r>
        <w:tab/>
        <w:t>Evidencija</w:t>
      </w:r>
      <w:r w:rsidR="00233C86">
        <w:t xml:space="preserve"> o sklopljenim ugovorima</w:t>
      </w:r>
      <w:r w:rsidR="00976880">
        <w:t xml:space="preserve"> o zakupu i najmu vodi se u ta</w:t>
      </w:r>
      <w:r w:rsidR="003F5495">
        <w:t>jništvu Š</w:t>
      </w:r>
      <w:r w:rsidR="00976880">
        <w:t>kole, a nadzor i naplatu vlastiti</w:t>
      </w:r>
      <w:r w:rsidR="003F5495">
        <w:t>h prihoda vodi računovodstvo Š</w:t>
      </w:r>
      <w:r w:rsidR="00976880">
        <w:t>kole, a prema posebnoj proceduri praćenja i naplate prihoda i primitaka Škole.</w:t>
      </w:r>
    </w:p>
    <w:p w:rsidR="00C01DB2" w:rsidRDefault="00C01DB2" w:rsidP="00C01DB2">
      <w:pPr>
        <w:pStyle w:val="Bezproreda"/>
        <w:ind w:left="1425"/>
      </w:pPr>
      <w:r>
        <w:lastRenderedPageBreak/>
        <w:tab/>
      </w:r>
      <w:bookmarkStart w:id="0" w:name="_GoBack"/>
      <w:r w:rsidR="008F3A55">
        <w:rPr>
          <w:noProof/>
          <w:lang w:eastAsia="hr-HR"/>
        </w:rPr>
        <w:drawing>
          <wp:inline distT="0" distB="0" distL="0" distR="0">
            <wp:extent cx="5298984" cy="6667500"/>
            <wp:effectExtent l="0" t="0" r="0" b="0"/>
            <wp:docPr id="1" name="Slika 1" descr="C:\Users\Korisnik\Desktop\AKTUALNI PROPISI\PROCEDURE\prih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AKTUALNI PROPISI\PROCEDURE\prihod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954" cy="66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ab/>
      </w:r>
      <w:r>
        <w:tab/>
        <w:t xml:space="preserve"> </w:t>
      </w:r>
    </w:p>
    <w:sectPr w:rsidR="00C01D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1B" w:rsidRDefault="00CC601B" w:rsidP="00E26842">
      <w:pPr>
        <w:spacing w:after="0" w:line="240" w:lineRule="auto"/>
      </w:pPr>
      <w:r>
        <w:separator/>
      </w:r>
    </w:p>
  </w:endnote>
  <w:endnote w:type="continuationSeparator" w:id="0">
    <w:p w:rsidR="00CC601B" w:rsidRDefault="00CC601B" w:rsidP="00E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33179"/>
      <w:docPartObj>
        <w:docPartGallery w:val="Page Numbers (Bottom of Page)"/>
        <w:docPartUnique/>
      </w:docPartObj>
    </w:sdtPr>
    <w:sdtEndPr/>
    <w:sdtContent>
      <w:p w:rsidR="00E26842" w:rsidRDefault="00E268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55">
          <w:rPr>
            <w:noProof/>
          </w:rPr>
          <w:t>4</w:t>
        </w:r>
        <w:r>
          <w:fldChar w:fldCharType="end"/>
        </w:r>
      </w:p>
    </w:sdtContent>
  </w:sdt>
  <w:p w:rsidR="00E26842" w:rsidRDefault="00E268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1B" w:rsidRDefault="00CC601B" w:rsidP="00E26842">
      <w:pPr>
        <w:spacing w:after="0" w:line="240" w:lineRule="auto"/>
      </w:pPr>
      <w:r>
        <w:separator/>
      </w:r>
    </w:p>
  </w:footnote>
  <w:footnote w:type="continuationSeparator" w:id="0">
    <w:p w:rsidR="00CC601B" w:rsidRDefault="00CC601B" w:rsidP="00E2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932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9E2FBE"/>
    <w:multiLevelType w:val="hybridMultilevel"/>
    <w:tmpl w:val="4BD0CBD8"/>
    <w:lvl w:ilvl="0" w:tplc="F0F22AD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355034B"/>
    <w:multiLevelType w:val="hybridMultilevel"/>
    <w:tmpl w:val="782A432E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8C024D0"/>
    <w:multiLevelType w:val="hybridMultilevel"/>
    <w:tmpl w:val="249E14AA"/>
    <w:lvl w:ilvl="0" w:tplc="25F8FB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9120ABA"/>
    <w:multiLevelType w:val="hybridMultilevel"/>
    <w:tmpl w:val="0116F5D6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EB50857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46"/>
    <w:rsid w:val="00010F3E"/>
    <w:rsid w:val="000232F3"/>
    <w:rsid w:val="000248C2"/>
    <w:rsid w:val="00025A1D"/>
    <w:rsid w:val="000337B8"/>
    <w:rsid w:val="000353FD"/>
    <w:rsid w:val="00050540"/>
    <w:rsid w:val="000506D6"/>
    <w:rsid w:val="00071B2C"/>
    <w:rsid w:val="00074CC0"/>
    <w:rsid w:val="00074D6C"/>
    <w:rsid w:val="00092C49"/>
    <w:rsid w:val="000D0648"/>
    <w:rsid w:val="000E7DCA"/>
    <w:rsid w:val="001218F7"/>
    <w:rsid w:val="00146C38"/>
    <w:rsid w:val="00163C3F"/>
    <w:rsid w:val="00170129"/>
    <w:rsid w:val="001A38CC"/>
    <w:rsid w:val="001A4401"/>
    <w:rsid w:val="001B71FA"/>
    <w:rsid w:val="001D3762"/>
    <w:rsid w:val="001F1555"/>
    <w:rsid w:val="00217A1E"/>
    <w:rsid w:val="00233C86"/>
    <w:rsid w:val="0023620A"/>
    <w:rsid w:val="00240F7B"/>
    <w:rsid w:val="002600CE"/>
    <w:rsid w:val="00260F42"/>
    <w:rsid w:val="00263193"/>
    <w:rsid w:val="002946B9"/>
    <w:rsid w:val="00294E95"/>
    <w:rsid w:val="002A2D10"/>
    <w:rsid w:val="002D08B5"/>
    <w:rsid w:val="002E3C07"/>
    <w:rsid w:val="002E651D"/>
    <w:rsid w:val="002F110D"/>
    <w:rsid w:val="002F1B4D"/>
    <w:rsid w:val="0030196A"/>
    <w:rsid w:val="0030549E"/>
    <w:rsid w:val="003126DC"/>
    <w:rsid w:val="00332AD7"/>
    <w:rsid w:val="00361BD7"/>
    <w:rsid w:val="00376761"/>
    <w:rsid w:val="003B0679"/>
    <w:rsid w:val="003C4226"/>
    <w:rsid w:val="003D4699"/>
    <w:rsid w:val="003F5495"/>
    <w:rsid w:val="004100BF"/>
    <w:rsid w:val="004406A3"/>
    <w:rsid w:val="004406BC"/>
    <w:rsid w:val="00442CF0"/>
    <w:rsid w:val="004450F3"/>
    <w:rsid w:val="004570DB"/>
    <w:rsid w:val="004A1CA9"/>
    <w:rsid w:val="004A487B"/>
    <w:rsid w:val="004E5179"/>
    <w:rsid w:val="004F0B00"/>
    <w:rsid w:val="00536989"/>
    <w:rsid w:val="00544414"/>
    <w:rsid w:val="00546DB4"/>
    <w:rsid w:val="00550375"/>
    <w:rsid w:val="005A7802"/>
    <w:rsid w:val="005E0A61"/>
    <w:rsid w:val="005E6C4B"/>
    <w:rsid w:val="0061609A"/>
    <w:rsid w:val="006272BD"/>
    <w:rsid w:val="006331D4"/>
    <w:rsid w:val="00665D21"/>
    <w:rsid w:val="00681439"/>
    <w:rsid w:val="006A7FC2"/>
    <w:rsid w:val="006B21DA"/>
    <w:rsid w:val="006B248F"/>
    <w:rsid w:val="006B5754"/>
    <w:rsid w:val="006B759C"/>
    <w:rsid w:val="006D06A0"/>
    <w:rsid w:val="006D6819"/>
    <w:rsid w:val="007111A3"/>
    <w:rsid w:val="00741AFE"/>
    <w:rsid w:val="0074356A"/>
    <w:rsid w:val="00743B80"/>
    <w:rsid w:val="007610D3"/>
    <w:rsid w:val="00761C65"/>
    <w:rsid w:val="00785011"/>
    <w:rsid w:val="00791131"/>
    <w:rsid w:val="00796223"/>
    <w:rsid w:val="007965CD"/>
    <w:rsid w:val="007A0586"/>
    <w:rsid w:val="007B4577"/>
    <w:rsid w:val="007E4D7C"/>
    <w:rsid w:val="00820805"/>
    <w:rsid w:val="008478BF"/>
    <w:rsid w:val="00891AE3"/>
    <w:rsid w:val="008A6BE9"/>
    <w:rsid w:val="008D7A82"/>
    <w:rsid w:val="008E0107"/>
    <w:rsid w:val="008F3A55"/>
    <w:rsid w:val="0092530B"/>
    <w:rsid w:val="00937C99"/>
    <w:rsid w:val="009456DC"/>
    <w:rsid w:val="00946050"/>
    <w:rsid w:val="00947D22"/>
    <w:rsid w:val="009522B5"/>
    <w:rsid w:val="00953613"/>
    <w:rsid w:val="00961917"/>
    <w:rsid w:val="00973302"/>
    <w:rsid w:val="00973F7F"/>
    <w:rsid w:val="00976880"/>
    <w:rsid w:val="009A17ED"/>
    <w:rsid w:val="009A1D34"/>
    <w:rsid w:val="009A39A7"/>
    <w:rsid w:val="009A7D8A"/>
    <w:rsid w:val="009D52E2"/>
    <w:rsid w:val="009E4928"/>
    <w:rsid w:val="009E62C2"/>
    <w:rsid w:val="009F7A25"/>
    <w:rsid w:val="00A013C3"/>
    <w:rsid w:val="00A22099"/>
    <w:rsid w:val="00A377FF"/>
    <w:rsid w:val="00A42053"/>
    <w:rsid w:val="00A67ADC"/>
    <w:rsid w:val="00A87996"/>
    <w:rsid w:val="00A930EB"/>
    <w:rsid w:val="00A93ED4"/>
    <w:rsid w:val="00A96A59"/>
    <w:rsid w:val="00A97101"/>
    <w:rsid w:val="00AA65B5"/>
    <w:rsid w:val="00AB057B"/>
    <w:rsid w:val="00AB1456"/>
    <w:rsid w:val="00AD07AE"/>
    <w:rsid w:val="00AD7E0A"/>
    <w:rsid w:val="00AE42CA"/>
    <w:rsid w:val="00AE6F1B"/>
    <w:rsid w:val="00B333BD"/>
    <w:rsid w:val="00B3439B"/>
    <w:rsid w:val="00B4055D"/>
    <w:rsid w:val="00B55A5F"/>
    <w:rsid w:val="00B7131E"/>
    <w:rsid w:val="00B75846"/>
    <w:rsid w:val="00B77802"/>
    <w:rsid w:val="00B93A21"/>
    <w:rsid w:val="00BA01BF"/>
    <w:rsid w:val="00BA4574"/>
    <w:rsid w:val="00BB2B94"/>
    <w:rsid w:val="00BC264C"/>
    <w:rsid w:val="00BD7722"/>
    <w:rsid w:val="00BE3AED"/>
    <w:rsid w:val="00C01DB2"/>
    <w:rsid w:val="00C142E8"/>
    <w:rsid w:val="00C226D4"/>
    <w:rsid w:val="00C301B0"/>
    <w:rsid w:val="00C30B04"/>
    <w:rsid w:val="00C41A39"/>
    <w:rsid w:val="00C41B12"/>
    <w:rsid w:val="00C448CD"/>
    <w:rsid w:val="00C462C8"/>
    <w:rsid w:val="00C60737"/>
    <w:rsid w:val="00C66E4C"/>
    <w:rsid w:val="00C728F4"/>
    <w:rsid w:val="00C72C89"/>
    <w:rsid w:val="00CA0BF2"/>
    <w:rsid w:val="00CA2404"/>
    <w:rsid w:val="00CA59E0"/>
    <w:rsid w:val="00CC2DB0"/>
    <w:rsid w:val="00CC601B"/>
    <w:rsid w:val="00CD3186"/>
    <w:rsid w:val="00CE32D5"/>
    <w:rsid w:val="00D02654"/>
    <w:rsid w:val="00D17D31"/>
    <w:rsid w:val="00D27F56"/>
    <w:rsid w:val="00D35072"/>
    <w:rsid w:val="00D363B6"/>
    <w:rsid w:val="00D550D9"/>
    <w:rsid w:val="00D65726"/>
    <w:rsid w:val="00D7521F"/>
    <w:rsid w:val="00D76EF2"/>
    <w:rsid w:val="00D81123"/>
    <w:rsid w:val="00D82FBE"/>
    <w:rsid w:val="00D841E6"/>
    <w:rsid w:val="00D84AC8"/>
    <w:rsid w:val="00D867ED"/>
    <w:rsid w:val="00D91829"/>
    <w:rsid w:val="00D9628C"/>
    <w:rsid w:val="00DA00AE"/>
    <w:rsid w:val="00DA4285"/>
    <w:rsid w:val="00DB6BD0"/>
    <w:rsid w:val="00DC404A"/>
    <w:rsid w:val="00DD4A82"/>
    <w:rsid w:val="00DE22B6"/>
    <w:rsid w:val="00DE4D8F"/>
    <w:rsid w:val="00E114F1"/>
    <w:rsid w:val="00E1297B"/>
    <w:rsid w:val="00E13B54"/>
    <w:rsid w:val="00E26842"/>
    <w:rsid w:val="00E45653"/>
    <w:rsid w:val="00E65C2E"/>
    <w:rsid w:val="00E979EC"/>
    <w:rsid w:val="00E979F4"/>
    <w:rsid w:val="00EA1BB9"/>
    <w:rsid w:val="00EA27BC"/>
    <w:rsid w:val="00EA5F14"/>
    <w:rsid w:val="00EC276B"/>
    <w:rsid w:val="00EE4AD5"/>
    <w:rsid w:val="00EE5597"/>
    <w:rsid w:val="00F06FA7"/>
    <w:rsid w:val="00F07736"/>
    <w:rsid w:val="00F64745"/>
    <w:rsid w:val="00F727F3"/>
    <w:rsid w:val="00F72CD8"/>
    <w:rsid w:val="00F919EA"/>
    <w:rsid w:val="00F9209C"/>
    <w:rsid w:val="00F9441E"/>
    <w:rsid w:val="00F96B18"/>
    <w:rsid w:val="00FA46C5"/>
    <w:rsid w:val="00FC6F2A"/>
    <w:rsid w:val="00FD0D0A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8208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20805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842"/>
  </w:style>
  <w:style w:type="paragraph" w:styleId="Podnoje">
    <w:name w:val="footer"/>
    <w:basedOn w:val="Normal"/>
    <w:link w:val="Podno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842"/>
  </w:style>
  <w:style w:type="paragraph" w:styleId="Tekstbalonia">
    <w:name w:val="Balloon Text"/>
    <w:basedOn w:val="Normal"/>
    <w:link w:val="TekstbaloniaChar"/>
    <w:uiPriority w:val="99"/>
    <w:semiHidden/>
    <w:unhideWhenUsed/>
    <w:rsid w:val="00E2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8208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20805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842"/>
  </w:style>
  <w:style w:type="paragraph" w:styleId="Podnoje">
    <w:name w:val="footer"/>
    <w:basedOn w:val="Normal"/>
    <w:link w:val="Podno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842"/>
  </w:style>
  <w:style w:type="paragraph" w:styleId="Tekstbalonia">
    <w:name w:val="Balloon Text"/>
    <w:basedOn w:val="Normal"/>
    <w:link w:val="TekstbaloniaChar"/>
    <w:uiPriority w:val="99"/>
    <w:semiHidden/>
    <w:unhideWhenUsed/>
    <w:rsid w:val="00E2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2019-11-20T13:09:00Z</cp:lastPrinted>
  <dcterms:created xsi:type="dcterms:W3CDTF">2019-11-22T12:51:00Z</dcterms:created>
  <dcterms:modified xsi:type="dcterms:W3CDTF">2019-11-22T12:51:00Z</dcterms:modified>
</cp:coreProperties>
</file>