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476939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22.01 - 26</w:t>
      </w:r>
      <w:r w:rsidR="00E73460">
        <w:rPr>
          <w:b/>
          <w:sz w:val="36"/>
          <w:lang w:val="en-US"/>
        </w:rPr>
        <w:t>.01.2024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47693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D80CD7" w:rsidRDefault="00476939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Hrenovke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tijestu,sok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47693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23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FE0EEB" w:rsidRDefault="00476939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jabuka,voćni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47693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FE0EEB" w:rsidRDefault="00476939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>
              <w:rPr>
                <w:sz w:val="24"/>
                <w:lang w:val="en-US"/>
              </w:rPr>
              <w:t xml:space="preserve"> ,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47693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567F04" w:rsidRDefault="00476939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pecivo,tekući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476939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E73460">
              <w:rPr>
                <w:b/>
                <w:sz w:val="24"/>
                <w:lang w:val="en-US"/>
              </w:rPr>
              <w:t>.01.2024</w:t>
            </w:r>
          </w:p>
        </w:tc>
        <w:tc>
          <w:tcPr>
            <w:tcW w:w="6356" w:type="dxa"/>
          </w:tcPr>
          <w:p w:rsidR="00F00F5A" w:rsidRPr="002A64CC" w:rsidRDefault="00476939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Puding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476939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22</w:t>
            </w:r>
            <w:r w:rsidR="00E73460">
              <w:rPr>
                <w:b/>
                <w:sz w:val="24"/>
                <w:lang w:val="en-US"/>
              </w:rPr>
              <w:t>.01. –</w:t>
            </w:r>
          </w:p>
          <w:p w:rsidR="00E73460" w:rsidRDefault="00476939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E73460">
              <w:rPr>
                <w:b/>
                <w:sz w:val="24"/>
                <w:lang w:val="en-US"/>
              </w:rPr>
              <w:t>.01.2024.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476939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Puding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čokolada</w:t>
            </w:r>
            <w:proofErr w:type="spellEnd"/>
            <w:r>
              <w:rPr>
                <w:sz w:val="24"/>
                <w:lang w:val="en-US"/>
              </w:rPr>
              <w:t xml:space="preserve"> ,</w:t>
            </w:r>
            <w:proofErr w:type="spellStart"/>
            <w:r>
              <w:rPr>
                <w:sz w:val="24"/>
                <w:lang w:val="en-US"/>
              </w:rPr>
              <w:t>vanilija</w:t>
            </w:r>
            <w:proofErr w:type="gramEnd"/>
            <w:r>
              <w:rPr>
                <w:sz w:val="24"/>
                <w:lang w:val="en-US"/>
              </w:rPr>
              <w:t>,jagoda,namaz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linolada,bijelo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pecivo,tamno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obogaćeno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sjemenkama,topli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r w:rsidR="005B38D8">
              <w:rPr>
                <w:sz w:val="24"/>
                <w:lang w:val="en-US"/>
              </w:rPr>
              <w:t>p</w:t>
            </w:r>
            <w:r>
              <w:rPr>
                <w:sz w:val="24"/>
                <w:lang w:val="en-US"/>
              </w:rPr>
              <w:t>itak,čaj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5B38D8">
              <w:rPr>
                <w:sz w:val="24"/>
                <w:lang w:val="en-US"/>
              </w:rPr>
              <w:t>i</w:t>
            </w:r>
            <w:proofErr w:type="spellEnd"/>
            <w:r w:rsidR="005B38D8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lang w:val="en-US"/>
              </w:rPr>
              <w:t>voće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76939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38D8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A45B4C"/>
    <w:rsid w:val="00A742F1"/>
    <w:rsid w:val="00AD1DE4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30F8A"/>
    <w:rsid w:val="00D80CD7"/>
    <w:rsid w:val="00DF276E"/>
    <w:rsid w:val="00DF52BB"/>
    <w:rsid w:val="00E14404"/>
    <w:rsid w:val="00E2284E"/>
    <w:rsid w:val="00E63F50"/>
    <w:rsid w:val="00E73460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34E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9FCC-A57A-4916-AE31-09A9260F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69</cp:revision>
  <cp:lastPrinted>2024-01-18T11:40:00Z</cp:lastPrinted>
  <dcterms:created xsi:type="dcterms:W3CDTF">2023-08-31T11:29:00Z</dcterms:created>
  <dcterms:modified xsi:type="dcterms:W3CDTF">2024-01-18T11:41:00Z</dcterms:modified>
</cp:coreProperties>
</file>