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5C597F6F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13A11D" wp14:editId="45189347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AAD06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2D4CA801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70D60CB2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</w:t>
      </w:r>
      <w:proofErr w:type="spell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prilaz</w:t>
      </w:r>
      <w:proofErr w:type="spell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2 ,23 000 </w:t>
      </w: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Zadar</w:t>
      </w:r>
      <w:proofErr w:type="spellEnd"/>
    </w:p>
    <w:p w14:paraId="5EB1FCCD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Pr="005C2AC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6D3C334A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Email</w:t>
      </w:r>
      <w:proofErr w:type="gram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5C2A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39889086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KLASA:007-04/23-02/02</w:t>
      </w:r>
    </w:p>
    <w:p w14:paraId="471D3B39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4775CBAE" w14:textId="77777777" w:rsidR="008807A2" w:rsidRPr="005C2AC0" w:rsidRDefault="008807A2" w:rsidP="0088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proofErr w:type="gram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8</w:t>
      </w: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.veljače</w:t>
      </w:r>
      <w:proofErr w:type="gram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03A57AE3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8807A2">
        <w:rPr>
          <w:rFonts w:ascii="Arial" w:hAnsi="Arial" w:cs="Arial"/>
          <w:b/>
        </w:rPr>
        <w:t>9</w:t>
      </w:r>
      <w:r w:rsidRPr="008F59A6">
        <w:rPr>
          <w:rFonts w:ascii="Arial" w:hAnsi="Arial" w:cs="Arial"/>
          <w:b/>
        </w:rPr>
        <w:t>. sjednice Školskog odbora OŠ Bartula Kašića održane</w:t>
      </w:r>
      <w:r w:rsidR="00D50D31">
        <w:rPr>
          <w:rFonts w:ascii="Arial" w:hAnsi="Arial" w:cs="Arial"/>
          <w:b/>
        </w:rPr>
        <w:t xml:space="preserve"> elektronskim putem</w:t>
      </w:r>
      <w:r w:rsidRPr="008F59A6">
        <w:rPr>
          <w:rFonts w:ascii="Arial" w:hAnsi="Arial" w:cs="Arial"/>
          <w:b/>
        </w:rPr>
        <w:t xml:space="preserve"> dana </w:t>
      </w:r>
      <w:r w:rsidR="008807A2">
        <w:rPr>
          <w:rFonts w:ascii="Arial" w:hAnsi="Arial" w:cs="Arial"/>
          <w:b/>
        </w:rPr>
        <w:t>28</w:t>
      </w:r>
      <w:r w:rsidRPr="008F59A6">
        <w:rPr>
          <w:rFonts w:ascii="Arial" w:hAnsi="Arial" w:cs="Arial"/>
          <w:b/>
        </w:rPr>
        <w:t>.</w:t>
      </w:r>
      <w:r w:rsidR="008807A2">
        <w:rPr>
          <w:rFonts w:ascii="Arial" w:hAnsi="Arial" w:cs="Arial"/>
          <w:b/>
        </w:rPr>
        <w:t>veljače</w:t>
      </w:r>
      <w:r w:rsidR="00501D79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</w:t>
      </w:r>
      <w:r w:rsidR="00D942FB">
        <w:rPr>
          <w:rFonts w:ascii="Arial" w:hAnsi="Arial" w:cs="Arial"/>
          <w:b/>
        </w:rPr>
        <w:t>3</w:t>
      </w:r>
      <w:r w:rsidRPr="008F59A6">
        <w:rPr>
          <w:rFonts w:ascii="Arial" w:hAnsi="Arial" w:cs="Arial"/>
          <w:b/>
        </w:rPr>
        <w:t xml:space="preserve">. godine sa početkom u </w:t>
      </w:r>
      <w:r w:rsidR="00D50D31">
        <w:rPr>
          <w:rFonts w:ascii="Arial" w:hAnsi="Arial" w:cs="Arial"/>
          <w:b/>
        </w:rPr>
        <w:t>09</w:t>
      </w:r>
      <w:r w:rsidRPr="008F59A6">
        <w:rPr>
          <w:rFonts w:ascii="Arial" w:hAnsi="Arial" w:cs="Arial"/>
          <w:b/>
        </w:rPr>
        <w:t>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0DF697D6" w14:textId="77777777" w:rsidR="008807A2" w:rsidRPr="005C2AC0" w:rsidRDefault="008807A2" w:rsidP="008807A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bookmarkStart w:id="0" w:name="_Hlk129265556"/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zapošljavanje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>:</w:t>
      </w:r>
    </w:p>
    <w:p w14:paraId="482BACA8" w14:textId="77777777" w:rsidR="008807A2" w:rsidRPr="005C2AC0" w:rsidRDefault="008807A2" w:rsidP="008807A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/ice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matematike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određeno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nepuno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a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najduže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do 5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mjeseci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gramStart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(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nestručna</w:t>
      </w:r>
      <w:proofErr w:type="spellEnd"/>
      <w:proofErr w:type="gram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zamjena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) </w:t>
      </w:r>
    </w:p>
    <w:p w14:paraId="4E8B808C" w14:textId="77777777" w:rsidR="008807A2" w:rsidRPr="005C2AC0" w:rsidRDefault="008807A2" w:rsidP="008807A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Stručnog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suradnika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psihologa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proofErr w:type="gramStart"/>
      <w:r w:rsidRPr="005C2AC0">
        <w:rPr>
          <w:rFonts w:ascii="Arial" w:eastAsia="Times New Roman" w:hAnsi="Arial" w:cs="Arial"/>
          <w:b/>
          <w:bCs/>
          <w:lang w:val="en-GB" w:eastAsia="en-US"/>
        </w:rPr>
        <w:t>neodređeno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 w:eastAsia="en-US"/>
        </w:rPr>
        <w:t>rado</w:t>
      </w:r>
      <w:proofErr w:type="spellEnd"/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 za rad u „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Centru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uočavanje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rad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sa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darovitim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“ koji je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osnovan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u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Osnovnoj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školi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Bartula</w:t>
      </w:r>
      <w:proofErr w:type="spellEnd"/>
      <w:r w:rsidRPr="005C2AC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lang w:val="en-GB" w:eastAsia="en-US"/>
        </w:rPr>
        <w:t>Kašića</w:t>
      </w:r>
      <w:proofErr w:type="spellEnd"/>
    </w:p>
    <w:p w14:paraId="58CF5AB1" w14:textId="77777777" w:rsidR="008807A2" w:rsidRPr="005C2AC0" w:rsidRDefault="008807A2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3.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Razmatranje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prijedloga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usvajanju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Financijskog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izvješća</w:t>
      </w:r>
      <w:proofErr w:type="spellEnd"/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 za 202</w:t>
      </w:r>
      <w:r>
        <w:rPr>
          <w:rFonts w:ascii="Arial" w:eastAsia="Times New Roman" w:hAnsi="Arial" w:cs="Arial"/>
          <w:b/>
          <w:bCs/>
          <w:lang w:val="en-GB" w:eastAsia="en-US"/>
        </w:rPr>
        <w:t>2</w:t>
      </w:r>
      <w:r w:rsidRPr="005C2AC0">
        <w:rPr>
          <w:rFonts w:ascii="Arial" w:eastAsia="Times New Roman" w:hAnsi="Arial" w:cs="Arial"/>
          <w:b/>
          <w:bCs/>
          <w:lang w:val="en-GB" w:eastAsia="en-US"/>
        </w:rPr>
        <w:t xml:space="preserve">. </w:t>
      </w:r>
      <w:proofErr w:type="spellStart"/>
      <w:r w:rsidRPr="005C2AC0">
        <w:rPr>
          <w:rFonts w:ascii="Arial" w:eastAsia="Times New Roman" w:hAnsi="Arial" w:cs="Arial"/>
          <w:b/>
          <w:bCs/>
          <w:lang w:val="en-GB" w:eastAsia="en-US"/>
        </w:rPr>
        <w:t>godinu</w:t>
      </w:r>
      <w:proofErr w:type="spellEnd"/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EC8C2" w14:textId="61586C38" w:rsidR="008807A2" w:rsidRPr="008807A2" w:rsidRDefault="004E4DA7" w:rsidP="008807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1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4DF0CB2F" w14:textId="2734CEAF" w:rsidR="008807A2" w:rsidRPr="008807A2" w:rsidRDefault="008807A2" w:rsidP="008807A2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8807A2">
        <w:rPr>
          <w:rFonts w:ascii="Arial" w:hAnsi="Arial" w:cs="Arial"/>
          <w:b/>
          <w:bCs/>
        </w:rPr>
        <w:t xml:space="preserve">Školski odbor donio  </w:t>
      </w:r>
      <w:r>
        <w:rPr>
          <w:rFonts w:ascii="Arial" w:hAnsi="Arial" w:cs="Arial"/>
          <w:b/>
          <w:bCs/>
        </w:rPr>
        <w:t xml:space="preserve">je </w:t>
      </w:r>
      <w:r w:rsidRPr="008807A2">
        <w:rPr>
          <w:rFonts w:ascii="Arial" w:hAnsi="Arial" w:cs="Arial"/>
          <w:b/>
          <w:bCs/>
        </w:rPr>
        <w:t>jednoglasno odluku o davanju prethodne suglasnosti za zasnivanje radnog odnosa sa:</w:t>
      </w:r>
    </w:p>
    <w:p w14:paraId="29AFA856" w14:textId="77777777" w:rsidR="008807A2" w:rsidRPr="008807A2" w:rsidRDefault="008807A2" w:rsidP="008807A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8807A2">
        <w:rPr>
          <w:rFonts w:ascii="Arial" w:eastAsia="Times New Roman" w:hAnsi="Arial" w:cs="Arial"/>
          <w:b/>
          <w:lang w:val="en-GB" w:eastAsia="en-US"/>
        </w:rPr>
        <w:t xml:space="preserve">IVOM SLAČANAC, VSS, </w:t>
      </w:r>
      <w:proofErr w:type="spellStart"/>
      <w:proofErr w:type="gramStart"/>
      <w:r w:rsidRPr="008807A2">
        <w:rPr>
          <w:rFonts w:ascii="Arial" w:eastAsia="Times New Roman" w:hAnsi="Arial" w:cs="Arial"/>
          <w:b/>
          <w:lang w:val="en-GB" w:eastAsia="en-US"/>
        </w:rPr>
        <w:t>mag.psihologije</w:t>
      </w:r>
      <w:proofErr w:type="spellEnd"/>
      <w:proofErr w:type="gramEnd"/>
      <w:r w:rsidRPr="008807A2">
        <w:rPr>
          <w:rFonts w:ascii="Arial" w:eastAsia="Times New Roman" w:hAnsi="Arial" w:cs="Arial"/>
          <w:b/>
          <w:lang w:val="en-GB" w:eastAsia="en-US"/>
        </w:rPr>
        <w:t xml:space="preserve">,  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stručne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suradnice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psihologinje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za rad u „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Centru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uočavanje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rad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sa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darovitim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“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neodređeno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puno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radno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vrijeme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od 40 sati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tjedno</w:t>
      </w:r>
      <w:proofErr w:type="spellEnd"/>
    </w:p>
    <w:p w14:paraId="52D9B20C" w14:textId="77777777" w:rsidR="008807A2" w:rsidRPr="008807A2" w:rsidRDefault="008807A2" w:rsidP="008807A2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04906927" w14:textId="77777777" w:rsidR="008807A2" w:rsidRPr="008807A2" w:rsidRDefault="008807A2" w:rsidP="008807A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r w:rsidRPr="008807A2">
        <w:rPr>
          <w:rFonts w:ascii="Arial" w:eastAsia="Times New Roman" w:hAnsi="Arial" w:cs="Arial"/>
          <w:b/>
          <w:lang w:val="en-GB" w:eastAsia="en-US"/>
        </w:rPr>
        <w:t xml:space="preserve">MARIJOM MANDIĆEM, </w:t>
      </w:r>
      <w:proofErr w:type="spellStart"/>
      <w:proofErr w:type="gramStart"/>
      <w:r w:rsidRPr="008807A2">
        <w:rPr>
          <w:rFonts w:ascii="Arial" w:eastAsia="Times New Roman" w:hAnsi="Arial" w:cs="Arial"/>
          <w:b/>
          <w:lang w:val="en-GB" w:eastAsia="en-US"/>
        </w:rPr>
        <w:t>VSS,mag</w:t>
      </w:r>
      <w:proofErr w:type="gramEnd"/>
      <w:r w:rsidRPr="008807A2">
        <w:rPr>
          <w:rFonts w:ascii="Arial" w:eastAsia="Times New Roman" w:hAnsi="Arial" w:cs="Arial"/>
          <w:b/>
          <w:lang w:val="en-GB" w:eastAsia="en-US"/>
        </w:rPr>
        <w:t>.edukacije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hrv.jezika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književnosti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dipl.ekonomist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sa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završenim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pedagoško-psihološkim-didaktičkim-metodičkim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obrazovanjem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učitelj</w:t>
      </w:r>
      <w:bookmarkStart w:id="2" w:name="_Hlk117253740"/>
      <w:r w:rsidRPr="008807A2">
        <w:rPr>
          <w:rFonts w:ascii="Arial" w:eastAsia="Times New Roman" w:hAnsi="Arial" w:cs="Arial"/>
          <w:b/>
          <w:lang w:val="en-GB" w:eastAsia="en-US"/>
        </w:rPr>
        <w:t>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matematike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određeno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nepuno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radno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vrijeme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a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najduže</w:t>
      </w:r>
      <w:proofErr w:type="spellEnd"/>
      <w:r w:rsidRPr="008807A2">
        <w:rPr>
          <w:rFonts w:ascii="Arial" w:eastAsia="Times New Roman" w:hAnsi="Arial" w:cs="Arial"/>
          <w:b/>
          <w:lang w:val="en-GB" w:eastAsia="en-US"/>
        </w:rPr>
        <w:t xml:space="preserve"> do 5 </w:t>
      </w:r>
      <w:proofErr w:type="spellStart"/>
      <w:r w:rsidRPr="008807A2">
        <w:rPr>
          <w:rFonts w:ascii="Arial" w:eastAsia="Times New Roman" w:hAnsi="Arial" w:cs="Arial"/>
          <w:b/>
          <w:lang w:val="en-GB" w:eastAsia="en-US"/>
        </w:rPr>
        <w:t>mjeseci</w:t>
      </w:r>
      <w:proofErr w:type="spellEnd"/>
    </w:p>
    <w:p w14:paraId="331EBB23" w14:textId="77777777" w:rsidR="008807A2" w:rsidRPr="008807A2" w:rsidRDefault="008807A2" w:rsidP="008807A2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val="en-GB" w:eastAsia="en-US"/>
        </w:rPr>
      </w:pPr>
    </w:p>
    <w:bookmarkEnd w:id="2"/>
    <w:p w14:paraId="2EA72AA5" w14:textId="71E2C8F6" w:rsidR="00D942FB" w:rsidRPr="00D942FB" w:rsidRDefault="008807A2" w:rsidP="008807A2">
      <w:pPr>
        <w:spacing w:after="0" w:line="240" w:lineRule="auto"/>
        <w:ind w:right="350"/>
        <w:jc w:val="both"/>
        <w:rPr>
          <w:rFonts w:ascii="Arial" w:hAnsi="Arial" w:cs="Arial"/>
          <w:b/>
          <w:bCs/>
        </w:rPr>
      </w:pPr>
      <w:r w:rsidRPr="008807A2">
        <w:rPr>
          <w:rFonts w:ascii="Arial" w:hAnsi="Arial" w:cs="Arial"/>
          <w:b/>
          <w:bCs/>
        </w:rPr>
        <w:t xml:space="preserve">Školski odbor donio </w:t>
      </w:r>
      <w:r>
        <w:rPr>
          <w:rFonts w:ascii="Arial" w:hAnsi="Arial" w:cs="Arial"/>
          <w:b/>
          <w:bCs/>
        </w:rPr>
        <w:t>je</w:t>
      </w:r>
      <w:r w:rsidRPr="008807A2">
        <w:rPr>
          <w:rFonts w:ascii="Arial" w:hAnsi="Arial" w:cs="Arial"/>
          <w:b/>
          <w:bCs/>
        </w:rPr>
        <w:t xml:space="preserve"> jednoglasno odluku o usvajanju Financijskog izvješća za 2022.godinu</w:t>
      </w: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41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37"/>
  </w:num>
  <w:num w:numId="11">
    <w:abstractNumId w:val="8"/>
  </w:num>
  <w:num w:numId="12">
    <w:abstractNumId w:val="31"/>
  </w:num>
  <w:num w:numId="13">
    <w:abstractNumId w:val="20"/>
  </w:num>
  <w:num w:numId="14">
    <w:abstractNumId w:val="38"/>
  </w:num>
  <w:num w:numId="15">
    <w:abstractNumId w:val="10"/>
  </w:num>
  <w:num w:numId="16">
    <w:abstractNumId w:val="36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33"/>
  </w:num>
  <w:num w:numId="22">
    <w:abstractNumId w:val="22"/>
  </w:num>
  <w:num w:numId="23">
    <w:abstractNumId w:val="40"/>
  </w:num>
  <w:num w:numId="24">
    <w:abstractNumId w:val="15"/>
  </w:num>
  <w:num w:numId="25">
    <w:abstractNumId w:val="19"/>
  </w:num>
  <w:num w:numId="26">
    <w:abstractNumId w:val="28"/>
  </w:num>
  <w:num w:numId="27">
    <w:abstractNumId w:val="6"/>
  </w:num>
  <w:num w:numId="28">
    <w:abstractNumId w:val="24"/>
  </w:num>
  <w:num w:numId="29">
    <w:abstractNumId w:val="44"/>
  </w:num>
  <w:num w:numId="30">
    <w:abstractNumId w:val="0"/>
  </w:num>
  <w:num w:numId="31">
    <w:abstractNumId w:val="34"/>
  </w:num>
  <w:num w:numId="32">
    <w:abstractNumId w:val="21"/>
  </w:num>
  <w:num w:numId="33">
    <w:abstractNumId w:val="16"/>
  </w:num>
  <w:num w:numId="34">
    <w:abstractNumId w:val="35"/>
  </w:num>
  <w:num w:numId="35">
    <w:abstractNumId w:val="45"/>
  </w:num>
  <w:num w:numId="36">
    <w:abstractNumId w:val="39"/>
  </w:num>
  <w:num w:numId="37">
    <w:abstractNumId w:val="26"/>
  </w:num>
  <w:num w:numId="38">
    <w:abstractNumId w:val="1"/>
  </w:num>
  <w:num w:numId="39">
    <w:abstractNumId w:val="32"/>
  </w:num>
  <w:num w:numId="40">
    <w:abstractNumId w:val="23"/>
  </w:num>
  <w:num w:numId="41">
    <w:abstractNumId w:val="25"/>
  </w:num>
  <w:num w:numId="42">
    <w:abstractNumId w:val="29"/>
  </w:num>
  <w:num w:numId="43">
    <w:abstractNumId w:val="42"/>
  </w:num>
  <w:num w:numId="44">
    <w:abstractNumId w:val="30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2023-05-05T12:30:00Z</dcterms:created>
  <dcterms:modified xsi:type="dcterms:W3CDTF">2023-05-05T12:30:00Z</dcterms:modified>
</cp:coreProperties>
</file>