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2" w:rsidRPr="00D309B9" w:rsidRDefault="000A55E2" w:rsidP="000A55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003-06/19-01/02</w:t>
      </w:r>
    </w:p>
    <w:p w:rsidR="000A55E2" w:rsidRPr="00D309B9" w:rsidRDefault="000A55E2" w:rsidP="000A55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:rsidR="000A55E2" w:rsidRPr="00D309B9" w:rsidRDefault="000A55E2" w:rsidP="000A55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8</w:t>
      </w: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.veljače 2019.</w:t>
      </w:r>
      <w:proofErr w:type="gramEnd"/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2556C6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2556C6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0A55E2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0A55E2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0A55E2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0A55E2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0A55E2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13A4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55E2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veljače</w:t>
      </w:r>
      <w:r w:rsidR="00F710D8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556C6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55E2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2FC7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5677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0A55E2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0A55E2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0A55E2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55E2" w:rsidRPr="000A55E2" w:rsidRDefault="000A55E2" w:rsidP="000A55E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E2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0A55E2" w:rsidRPr="000A55E2" w:rsidRDefault="000A55E2" w:rsidP="000A55E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</w:t>
      </w:r>
    </w:p>
    <w:p w:rsidR="000A55E2" w:rsidRPr="000A55E2" w:rsidRDefault="000A55E2" w:rsidP="000A55E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stručnog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suradnika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pedagoga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0A55E2" w:rsidRPr="000A55E2" w:rsidRDefault="000A55E2" w:rsidP="000A55E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utvrđivanju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postupku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procjeni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vrednovanju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kandidata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OŠ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koji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će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se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tražiti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Ureda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državne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Zadarskoj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županiji</w:t>
      </w:r>
      <w:proofErr w:type="spellEnd"/>
    </w:p>
    <w:p w:rsidR="000A55E2" w:rsidRPr="000A55E2" w:rsidRDefault="000A55E2" w:rsidP="000A55E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0A55E2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0A55E2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0A55E2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0A55E2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0A55E2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0A55E2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0A55E2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55E2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0A55E2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2" w:rsidRPr="000A55E2" w:rsidRDefault="00EF48F4" w:rsidP="000A55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5E2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0A55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55E2" w:rsidRPr="000A55E2">
        <w:rPr>
          <w:rFonts w:ascii="Times New Roman" w:hAnsi="Times New Roman" w:cs="Times New Roman"/>
          <w:bCs/>
          <w:sz w:val="24"/>
          <w:szCs w:val="24"/>
        </w:rPr>
        <w:t>Školski odbor je donio  jednoglasno odluku o davanju prethodne suglasnosti za usvajanje:</w:t>
      </w:r>
    </w:p>
    <w:p w:rsidR="000A55E2" w:rsidRPr="000A55E2" w:rsidRDefault="000A55E2" w:rsidP="000A55E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</w:t>
      </w:r>
    </w:p>
    <w:p w:rsidR="000A55E2" w:rsidRPr="000A55E2" w:rsidRDefault="000A55E2" w:rsidP="000A55E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5E2" w:rsidRPr="000A55E2" w:rsidRDefault="000A55E2" w:rsidP="000A55E2">
      <w:pPr>
        <w:jc w:val="both"/>
        <w:rPr>
          <w:rFonts w:ascii="Times New Roman" w:hAnsi="Times New Roman" w:cs="Times New Roman"/>
          <w:sz w:val="24"/>
          <w:szCs w:val="24"/>
        </w:rPr>
      </w:pPr>
      <w:r w:rsidRPr="000A55E2">
        <w:rPr>
          <w:rFonts w:ascii="Times New Roman" w:hAnsi="Times New Roman" w:cs="Times New Roman"/>
          <w:sz w:val="24"/>
          <w:szCs w:val="24"/>
        </w:rPr>
        <w:t xml:space="preserve">3. </w:t>
      </w:r>
      <w:r w:rsidRPr="000A55E2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0A55E2" w:rsidRPr="000A55E2" w:rsidRDefault="000A55E2" w:rsidP="000A55E2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A55E2">
        <w:rPr>
          <w:rFonts w:ascii="Times New Roman" w:hAnsi="Times New Roman" w:cs="Times New Roman"/>
          <w:sz w:val="24"/>
          <w:szCs w:val="24"/>
        </w:rPr>
        <w:t>A</w:t>
      </w:r>
      <w:r w:rsidRPr="000A55E2">
        <w:rPr>
          <w:rFonts w:ascii="Times New Roman" w:hAnsi="Times New Roman" w:cs="Times New Roman"/>
          <w:sz w:val="24"/>
          <w:szCs w:val="24"/>
        </w:rPr>
        <w:t>.</w:t>
      </w:r>
      <w:r w:rsidRPr="000A55E2">
        <w:rPr>
          <w:rFonts w:ascii="Times New Roman" w:hAnsi="Times New Roman" w:cs="Times New Roman"/>
          <w:sz w:val="24"/>
          <w:szCs w:val="24"/>
        </w:rPr>
        <w:t xml:space="preserve"> E</w:t>
      </w:r>
      <w:r w:rsidRPr="000A55E2">
        <w:rPr>
          <w:rFonts w:ascii="Times New Roman" w:hAnsi="Times New Roman" w:cs="Times New Roman"/>
          <w:sz w:val="24"/>
          <w:szCs w:val="24"/>
        </w:rPr>
        <w:t>.</w:t>
      </w:r>
      <w:r w:rsidRPr="000A55E2">
        <w:rPr>
          <w:rFonts w:ascii="Times New Roman" w:hAnsi="Times New Roman" w:cs="Times New Roman"/>
          <w:sz w:val="24"/>
          <w:szCs w:val="24"/>
        </w:rPr>
        <w:t>, VŠS ,</w:t>
      </w:r>
      <w:proofErr w:type="spellStart"/>
      <w:r w:rsidRPr="000A55E2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0A55E2">
        <w:rPr>
          <w:rFonts w:ascii="Times New Roman" w:hAnsi="Times New Roman" w:cs="Times New Roman"/>
          <w:sz w:val="24"/>
          <w:szCs w:val="24"/>
        </w:rPr>
        <w:t xml:space="preserve"> obrazovanja na radnom mjestu učiteljice razredne nastave u produženom boravku na neodređeno puno radno vrijeme  i</w:t>
      </w:r>
    </w:p>
    <w:p w:rsidR="000A55E2" w:rsidRPr="000A55E2" w:rsidRDefault="000A55E2" w:rsidP="000A55E2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5E2">
        <w:rPr>
          <w:rFonts w:ascii="Times New Roman" w:hAnsi="Times New Roman" w:cs="Times New Roman"/>
          <w:sz w:val="24"/>
          <w:szCs w:val="24"/>
        </w:rPr>
        <w:lastRenderedPageBreak/>
        <w:t>N.K</w:t>
      </w:r>
      <w:proofErr w:type="spellEnd"/>
      <w:r w:rsidRPr="000A55E2">
        <w:rPr>
          <w:rFonts w:ascii="Times New Roman" w:hAnsi="Times New Roman" w:cs="Times New Roman"/>
          <w:sz w:val="24"/>
          <w:szCs w:val="24"/>
        </w:rPr>
        <w:t>.</w:t>
      </w:r>
      <w:r w:rsidRPr="000A55E2">
        <w:rPr>
          <w:rFonts w:ascii="Times New Roman" w:hAnsi="Times New Roman" w:cs="Times New Roman"/>
          <w:sz w:val="24"/>
          <w:szCs w:val="24"/>
        </w:rPr>
        <w:t>,VSS,</w:t>
      </w:r>
      <w:proofErr w:type="spellStart"/>
      <w:r w:rsidRPr="000A55E2">
        <w:rPr>
          <w:rFonts w:ascii="Times New Roman" w:hAnsi="Times New Roman" w:cs="Times New Roman"/>
          <w:sz w:val="24"/>
          <w:szCs w:val="24"/>
        </w:rPr>
        <w:t>mag.pedagogije</w:t>
      </w:r>
      <w:proofErr w:type="spellEnd"/>
      <w:r w:rsidRPr="000A55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55E2">
        <w:rPr>
          <w:rFonts w:ascii="Times New Roman" w:hAnsi="Times New Roman" w:cs="Times New Roman"/>
          <w:sz w:val="24"/>
          <w:szCs w:val="24"/>
        </w:rPr>
        <w:t>mag.španjolskog</w:t>
      </w:r>
      <w:proofErr w:type="spellEnd"/>
      <w:r w:rsidRPr="000A55E2">
        <w:rPr>
          <w:rFonts w:ascii="Times New Roman" w:hAnsi="Times New Roman" w:cs="Times New Roman"/>
          <w:sz w:val="24"/>
          <w:szCs w:val="24"/>
        </w:rPr>
        <w:t xml:space="preserve"> jezika na radnom mjestu stručne suradnice pedagoginje na određeno nepuno radno vrijeme-zamjena</w:t>
      </w:r>
    </w:p>
    <w:p w:rsidR="00545677" w:rsidRPr="000A55E2" w:rsidRDefault="00545677" w:rsidP="002556C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bookmarkStart w:id="0" w:name="_GoBack"/>
      <w:bookmarkEnd w:id="0"/>
    </w:p>
    <w:p w:rsidR="00B00CB2" w:rsidRPr="000A55E2" w:rsidRDefault="000A55E2" w:rsidP="000A55E2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je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jednoglasno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odlučio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da </w:t>
      </w:r>
      <w:proofErr w:type="spellStart"/>
      <w:proofErr w:type="gram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će</w:t>
      </w:r>
      <w:proofErr w:type="spellEnd"/>
      <w:proofErr w:type="gram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se o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</w:t>
      </w:r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ravilnik</w:t>
      </w:r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postupku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procjeni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vrednovanju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kandidata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OŠ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</w:t>
      </w:r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raspravljati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idućim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sjednicama</w:t>
      </w:r>
      <w:proofErr w:type="spellEnd"/>
      <w:r w:rsidRPr="000A55E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ŠO.</w:t>
      </w:r>
    </w:p>
    <w:sectPr w:rsidR="00B00CB2" w:rsidRPr="000A55E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FC7"/>
    <w:rsid w:val="0046130D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2019-05-20T08:15:00Z</dcterms:created>
  <dcterms:modified xsi:type="dcterms:W3CDTF">2019-05-20T08:15:00Z</dcterms:modified>
</cp:coreProperties>
</file>