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3C2FC7">
        <w:rPr>
          <w:rFonts w:ascii="Times New Roman" w:hAnsi="Times New Roman" w:cs="Times New Roman"/>
          <w:b/>
          <w:sz w:val="24"/>
          <w:szCs w:val="24"/>
        </w:rPr>
        <w:t>3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ožujka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C64DB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ožujka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13,</w:t>
      </w:r>
      <w:proofErr w:type="spellStart"/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proofErr w:type="spellEnd"/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 u prostorijama Škole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održana je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387695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C2FC7" w:rsidRPr="003C2FC7" w:rsidRDefault="003C2FC7" w:rsidP="003C2FC7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3C2FC7" w:rsidRPr="003C2FC7" w:rsidRDefault="003C2FC7" w:rsidP="003C2FC7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određeno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PŠ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Bokanjac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produženom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boravku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fizike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prirode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biologije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(7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nastavnih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sati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tjedno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)</w:t>
      </w:r>
    </w:p>
    <w:p w:rsidR="003C2FC7" w:rsidRPr="003C2FC7" w:rsidRDefault="003C2FC7" w:rsidP="003C2FC7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Pravilnika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promicanju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spoznaje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štetnosti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duhanski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srodnih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proizvoda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zdravlje</w:t>
      </w:r>
      <w:proofErr w:type="spellEnd"/>
    </w:p>
    <w:p w:rsidR="003C2FC7" w:rsidRPr="003C2FC7" w:rsidRDefault="003C2FC7" w:rsidP="003C2FC7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FC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3C2FC7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3C2FC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72533" w:rsidRP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C2FC7" w:rsidRP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Školskog odbora zaključeno je sljedeće:</w:t>
      </w:r>
    </w:p>
    <w:p w:rsidR="00572533" w:rsidRPr="003C2FC7" w:rsidRDefault="00572533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FC7" w:rsidRPr="003C2FC7" w:rsidRDefault="00572533" w:rsidP="003C2FC7">
      <w:pPr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C2FC7" w:rsidRPr="003C2FC7">
        <w:rPr>
          <w:rFonts w:ascii="Times New Roman" w:hAnsi="Times New Roman" w:cs="Times New Roman"/>
          <w:sz w:val="24"/>
          <w:szCs w:val="24"/>
        </w:rPr>
        <w:t>Daje se jednoglasno prethodna suglasnost na prijedloge ravnateljice o zasnivanju radnog odnosa   sa:</w:t>
      </w:r>
    </w:p>
    <w:p w:rsidR="003C2FC7" w:rsidRPr="003C2FC7" w:rsidRDefault="003C2FC7" w:rsidP="003C2FC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hAnsi="Times New Roman" w:cs="Times New Roman"/>
          <w:sz w:val="24"/>
          <w:szCs w:val="24"/>
        </w:rPr>
        <w:t xml:space="preserve">Anom </w:t>
      </w:r>
      <w:proofErr w:type="spellStart"/>
      <w:r w:rsidRPr="003C2FC7">
        <w:rPr>
          <w:rFonts w:ascii="Times New Roman" w:hAnsi="Times New Roman" w:cs="Times New Roman"/>
          <w:sz w:val="24"/>
          <w:szCs w:val="24"/>
        </w:rPr>
        <w:t>Lemezinom</w:t>
      </w:r>
      <w:proofErr w:type="spellEnd"/>
      <w:r w:rsidRPr="003C2FC7">
        <w:rPr>
          <w:rFonts w:ascii="Times New Roman" w:hAnsi="Times New Roman" w:cs="Times New Roman"/>
          <w:sz w:val="24"/>
          <w:szCs w:val="24"/>
        </w:rPr>
        <w:t xml:space="preserve"> Rogić, VSS, </w:t>
      </w:r>
      <w:proofErr w:type="spellStart"/>
      <w:r w:rsidRPr="003C2FC7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3C2FC7">
        <w:rPr>
          <w:rFonts w:ascii="Times New Roman" w:hAnsi="Times New Roman" w:cs="Times New Roman"/>
          <w:sz w:val="24"/>
          <w:szCs w:val="24"/>
        </w:rPr>
        <w:t xml:space="preserve"> obrazovanja, na radnom mjestu učitelja razredne nastave u produženom boravku, na određeno puno radno vrijeme</w:t>
      </w:r>
    </w:p>
    <w:p w:rsidR="003C2FC7" w:rsidRPr="003C2FC7" w:rsidRDefault="003C2FC7" w:rsidP="003C2FC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Olićem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VŠS ,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Stručni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prvostupnik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inženjer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informacijskih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tehnologija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položenim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Programom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pedagoško-psihološkog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didaktičko-metodičkog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fizike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,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3C2FC7" w:rsidRPr="003C2FC7" w:rsidRDefault="003C2FC7" w:rsidP="003C2FC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Ivom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Lisicom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 ,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dipl.inženjer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biologije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ekeologije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mora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položenim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Programom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pedagoško-psihološkog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didaktičko-metodičkog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biologije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,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3C2FC7" w:rsidRPr="003C2FC7" w:rsidRDefault="003C2FC7" w:rsidP="003C2FC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Ivanom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Jović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mag.primarnog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PŠ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Bokanjac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572533" w:rsidRPr="003C2FC7" w:rsidRDefault="003C2FC7" w:rsidP="003C2FC7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95" w:rsidRPr="003C2FC7" w:rsidRDefault="00970AC9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hAnsi="Times New Roman" w:cs="Times New Roman"/>
          <w:sz w:val="24"/>
          <w:szCs w:val="24"/>
        </w:rPr>
        <w:t>2</w:t>
      </w:r>
      <w:r w:rsidR="00572533" w:rsidRPr="003C2FC7">
        <w:rPr>
          <w:rFonts w:ascii="Times New Roman" w:hAnsi="Times New Roman" w:cs="Times New Roman"/>
          <w:sz w:val="24"/>
          <w:szCs w:val="24"/>
        </w:rPr>
        <w:t>.</w:t>
      </w:r>
      <w:r w:rsidR="00572533" w:rsidRPr="003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695" w:rsidRPr="003C2FC7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387695" w:rsidRPr="003C2FC7" w:rsidRDefault="00387695" w:rsidP="00387695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C2FC7">
        <w:rPr>
          <w:rFonts w:ascii="Times New Roman" w:hAnsi="Times New Roman" w:cs="Times New Roman"/>
          <w:bCs/>
          <w:sz w:val="24"/>
          <w:szCs w:val="24"/>
        </w:rPr>
        <w:t>Odluk</w:t>
      </w:r>
      <w:r w:rsidR="003C2FC7">
        <w:rPr>
          <w:rFonts w:ascii="Times New Roman" w:hAnsi="Times New Roman" w:cs="Times New Roman"/>
          <w:bCs/>
          <w:sz w:val="24"/>
          <w:szCs w:val="24"/>
        </w:rPr>
        <w:t>u</w:t>
      </w:r>
      <w:bookmarkStart w:id="0" w:name="_GoBack"/>
      <w:bookmarkEnd w:id="0"/>
      <w:r w:rsidRPr="003C2FC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C2FC7" w:rsidRPr="003C2FC7">
        <w:rPr>
          <w:rFonts w:ascii="Times New Roman" w:hAnsi="Times New Roman" w:cs="Times New Roman"/>
          <w:sz w:val="24"/>
          <w:szCs w:val="24"/>
        </w:rPr>
        <w:t>donošenj</w:t>
      </w:r>
      <w:r w:rsidR="003C2FC7" w:rsidRPr="003C2FC7">
        <w:rPr>
          <w:rFonts w:ascii="Times New Roman" w:hAnsi="Times New Roman" w:cs="Times New Roman"/>
          <w:sz w:val="24"/>
          <w:szCs w:val="24"/>
        </w:rPr>
        <w:t>u</w:t>
      </w:r>
      <w:r w:rsidR="003C2FC7" w:rsidRPr="003C2FC7">
        <w:rPr>
          <w:rFonts w:ascii="Times New Roman" w:hAnsi="Times New Roman" w:cs="Times New Roman"/>
          <w:sz w:val="24"/>
          <w:szCs w:val="24"/>
        </w:rPr>
        <w:t xml:space="preserve"> </w:t>
      </w:r>
      <w:r w:rsidR="003C2FC7" w:rsidRPr="003C2FC7">
        <w:rPr>
          <w:rFonts w:ascii="Times New Roman" w:hAnsi="Times New Roman" w:cs="Times New Roman"/>
          <w:bCs/>
          <w:sz w:val="24"/>
          <w:szCs w:val="24"/>
        </w:rPr>
        <w:t>Pravilnika o promicanju spoznaje štetnosti duhanskih i srodnih proizvoda za zdravlje</w:t>
      </w:r>
    </w:p>
    <w:p w:rsidR="00387695" w:rsidRPr="003C2FC7" w:rsidRDefault="00387695" w:rsidP="0038769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C2FC7" w:rsidRPr="003C2FC7" w:rsidRDefault="00387695" w:rsidP="003C2FC7">
      <w:pPr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3.</w:t>
      </w:r>
      <w:r w:rsidRPr="003C2FC7">
        <w:rPr>
          <w:rFonts w:ascii="Times New Roman" w:hAnsi="Times New Roman" w:cs="Times New Roman"/>
          <w:sz w:val="24"/>
          <w:szCs w:val="24"/>
        </w:rPr>
        <w:t xml:space="preserve"> </w:t>
      </w:r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Školski odbor je </w:t>
      </w:r>
      <w:proofErr w:type="gramStart"/>
      <w:r w:rsidR="003C2FC7" w:rsidRPr="003C2FC7">
        <w:rPr>
          <w:rFonts w:ascii="Times New Roman" w:hAnsi="Times New Roman" w:cs="Times New Roman"/>
          <w:bCs/>
          <w:sz w:val="24"/>
          <w:szCs w:val="24"/>
        </w:rPr>
        <w:t>donio  jednoglasno</w:t>
      </w:r>
      <w:proofErr w:type="gramEnd"/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 odluku o davanju prethodne suglasnosti za zapošljavanje </w:t>
      </w:r>
      <w:proofErr w:type="spellStart"/>
      <w:r w:rsidR="003C2FC7" w:rsidRPr="003C2FC7">
        <w:rPr>
          <w:rFonts w:ascii="Times New Roman" w:hAnsi="Times New Roman" w:cs="Times New Roman"/>
          <w:bCs/>
          <w:sz w:val="24"/>
          <w:szCs w:val="24"/>
        </w:rPr>
        <w:t>Antonie</w:t>
      </w:r>
      <w:proofErr w:type="spellEnd"/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2FC7" w:rsidRPr="003C2FC7">
        <w:rPr>
          <w:rFonts w:ascii="Times New Roman" w:hAnsi="Times New Roman" w:cs="Times New Roman"/>
          <w:bCs/>
          <w:sz w:val="24"/>
          <w:szCs w:val="24"/>
        </w:rPr>
        <w:t>Erslan</w:t>
      </w:r>
      <w:proofErr w:type="spellEnd"/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FC7" w:rsidRPr="003C2FC7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dana.</w:t>
      </w:r>
    </w:p>
    <w:p w:rsidR="00387695" w:rsidRPr="003C2FC7" w:rsidRDefault="00387695" w:rsidP="003C2F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95" w:rsidRPr="003C2FC7" w:rsidRDefault="00387695" w:rsidP="0038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3C2FC7" w:rsidRDefault="00387695" w:rsidP="0038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695" w:rsidRPr="003C2FC7" w:rsidRDefault="00387695" w:rsidP="005725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533" w:rsidRPr="003C2FC7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3C2FC7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3C2FC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BA82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917603"/>
    <w:rsid w:val="009277C2"/>
    <w:rsid w:val="00970AC9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16468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2018-05-04T06:57:00Z</dcterms:created>
  <dcterms:modified xsi:type="dcterms:W3CDTF">2018-05-04T06:57:00Z</dcterms:modified>
</cp:coreProperties>
</file>